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7863"/>
      </w:tblGrid>
      <w:tr w:rsidR="00DE71FE" w:rsidRPr="009C2810" w:rsidTr="00556A41">
        <w:trPr>
          <w:trHeight w:hRule="exact" w:val="293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Equipe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color w:val="000000" w:themeColor="text1"/>
                <w:sz w:val="16"/>
                <w:szCs w:val="16"/>
              </w:rPr>
            </w:pPr>
          </w:p>
        </w:tc>
      </w:tr>
      <w:tr w:rsidR="00DE71FE" w:rsidRPr="009C2810" w:rsidTr="00556A41">
        <w:trPr>
          <w:trHeight w:hRule="exact" w:val="426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Audit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 xml:space="preserve">./ </w:t>
            </w:r>
            <w:proofErr w:type="spell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Insp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 xml:space="preserve">./ </w:t>
            </w:r>
            <w:proofErr w:type="spell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Levant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./</w:t>
            </w:r>
            <w:proofErr w:type="spell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Monit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color w:val="000000" w:themeColor="text1"/>
                <w:sz w:val="16"/>
                <w:szCs w:val="16"/>
              </w:rPr>
            </w:pPr>
          </w:p>
        </w:tc>
      </w:tr>
      <w:tr w:rsidR="00DE71FE" w:rsidRPr="009C2810" w:rsidTr="00556A41">
        <w:trPr>
          <w:trHeight w:hRule="exact" w:val="27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Objetivo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color w:val="000000" w:themeColor="text1"/>
                <w:sz w:val="16"/>
                <w:szCs w:val="16"/>
              </w:rPr>
            </w:pPr>
          </w:p>
        </w:tc>
      </w:tr>
      <w:tr w:rsidR="00DE71FE" w:rsidRPr="009C2810" w:rsidTr="00556A41">
        <w:trPr>
          <w:trHeight w:hRule="exact" w:val="292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Identif</w:t>
            </w:r>
            <w:proofErr w:type="spellEnd"/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. Do PT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sz w:val="16"/>
                <w:szCs w:val="16"/>
              </w:rPr>
            </w:pPr>
          </w:p>
        </w:tc>
      </w:tr>
      <w:tr w:rsidR="00DE71FE" w:rsidRPr="009C2810" w:rsidTr="00556A41">
        <w:trPr>
          <w:trHeight w:hRule="exact" w:val="41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Objetivo do teste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sz w:val="16"/>
                <w:szCs w:val="16"/>
              </w:rPr>
            </w:pPr>
          </w:p>
        </w:tc>
      </w:tr>
      <w:tr w:rsidR="00DE71FE" w:rsidRPr="009C2810" w:rsidTr="00556A41">
        <w:trPr>
          <w:trHeight w:hRule="exact" w:val="288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Período analisado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color w:val="000000" w:themeColor="text1"/>
                <w:sz w:val="16"/>
                <w:szCs w:val="16"/>
              </w:rPr>
            </w:pPr>
          </w:p>
        </w:tc>
      </w:tr>
      <w:tr w:rsidR="00DE71FE" w:rsidRPr="009C2810" w:rsidTr="00556A41">
        <w:trPr>
          <w:trHeight w:hRule="exact" w:val="425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Critério de amostragem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sz w:val="16"/>
                <w:szCs w:val="16"/>
              </w:rPr>
            </w:pPr>
          </w:p>
        </w:tc>
      </w:tr>
      <w:tr w:rsidR="00DE71FE" w:rsidRPr="009C2810" w:rsidTr="00556A41">
        <w:trPr>
          <w:trHeight w:hRule="exact" w:val="424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</w:pPr>
            <w:r w:rsidRPr="009C2810">
              <w:rPr>
                <w:rFonts w:eastAsia="Fonte Ecológica Spranq,Times Ne" w:cs="Arial"/>
                <w:b/>
                <w:bCs/>
                <w:color w:val="000000" w:themeColor="text1"/>
                <w:sz w:val="16"/>
                <w:szCs w:val="16"/>
              </w:rPr>
              <w:t>Procedimentos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FE" w:rsidRPr="009C2810" w:rsidRDefault="00DE71FE" w:rsidP="00E07123">
            <w:pPr>
              <w:jc w:val="center"/>
              <w:rPr>
                <w:rFonts w:eastAsia="Fonte Ecológica Spranq,Times Ne" w:cs="Arial"/>
                <w:sz w:val="16"/>
                <w:szCs w:val="16"/>
              </w:rPr>
            </w:pPr>
          </w:p>
        </w:tc>
      </w:tr>
    </w:tbl>
    <w:p w:rsidR="00027204" w:rsidRPr="009C2810" w:rsidRDefault="00027204">
      <w:pPr>
        <w:rPr>
          <w:rFonts w:cs="Arial"/>
          <w:sz w:val="20"/>
          <w:szCs w:val="20"/>
        </w:rPr>
      </w:pPr>
    </w:p>
    <w:p w:rsidR="008C15CA" w:rsidRPr="009C2810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tbl>
      <w:tblPr>
        <w:tblpPr w:leftFromText="141" w:rightFromText="141" w:vertAnchor="text" w:tblpX="-5" w:tblpY="1"/>
        <w:tblOverlap w:val="never"/>
        <w:tblW w:w="9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25"/>
        <w:gridCol w:w="425"/>
        <w:gridCol w:w="3912"/>
      </w:tblGrid>
      <w:tr w:rsidR="00C6456B" w:rsidRPr="009C2810" w:rsidTr="00556A41">
        <w:trPr>
          <w:trHeight w:val="244"/>
          <w:tblHeader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:rsidR="00EC537C" w:rsidRPr="009C2810" w:rsidRDefault="00F32302" w:rsidP="00EC537C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AVALIAÇÃO INTERN</w:t>
            </w:r>
            <w:r w:rsidR="00EC537C"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A</w:t>
            </w:r>
          </w:p>
          <w:p w:rsidR="00C6456B" w:rsidRDefault="00EC537C" w:rsidP="006D5EF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Foi realizado o monitoramento contínuo do desempenho da atividade de auditoria interna pelos líderes e supervisores e </w:t>
            </w:r>
            <w:r w:rsidR="006D5EFB"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foram realizadas as auto avaliações/</w:t>
            </w:r>
            <w:r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avaliações periódicas</w:t>
            </w:r>
            <w:r w:rsidR="006D5EFB"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da seguinte forma:</w:t>
            </w:r>
          </w:p>
          <w:p w:rsidR="00F6715D" w:rsidRPr="009C2810" w:rsidRDefault="00F6715D" w:rsidP="006D5EFB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center"/>
              <w:textAlignment w:val="center"/>
              <w:rPr>
                <w:rFonts w:cs="Arial"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:rsidR="00C6456B" w:rsidRPr="009C2810" w:rsidRDefault="0034082E" w:rsidP="00212F21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:rsidR="00C6456B" w:rsidRPr="009C2810" w:rsidRDefault="0034082E" w:rsidP="00212F21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N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C6456B" w:rsidRPr="009C2810" w:rsidRDefault="0034082E" w:rsidP="003325ED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OBS.</w:t>
            </w:r>
          </w:p>
        </w:tc>
      </w:tr>
      <w:tr w:rsidR="00C6456B" w:rsidRPr="009C2810" w:rsidTr="00556A41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6D5EFB" w:rsidP="00212F21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auto"/>
                <w:spacing w:val="-1"/>
                <w:sz w:val="16"/>
                <w:szCs w:val="16"/>
              </w:rPr>
            </w:pPr>
            <w:r w:rsidRPr="009C2810">
              <w:rPr>
                <w:rFonts w:cs="Arial"/>
                <w:color w:val="auto"/>
                <w:sz w:val="16"/>
                <w:szCs w:val="16"/>
              </w:rPr>
              <w:t>a</w:t>
            </w:r>
            <w:r w:rsidR="003325ED" w:rsidRPr="009C2810">
              <w:rPr>
                <w:rFonts w:cs="Arial"/>
                <w:color w:val="auto"/>
                <w:sz w:val="16"/>
                <w:szCs w:val="16"/>
              </w:rPr>
              <w:t xml:space="preserve">) </w:t>
            </w:r>
            <w:r w:rsidR="00BB113B" w:rsidRPr="009C2810">
              <w:rPr>
                <w:rFonts w:cs="Arial"/>
                <w:color w:val="auto"/>
                <w:sz w:val="16"/>
                <w:szCs w:val="16"/>
              </w:rPr>
              <w:t>O líder de equipe avali</w:t>
            </w:r>
            <w:r w:rsidR="003325ED" w:rsidRPr="009C2810">
              <w:rPr>
                <w:rFonts w:cs="Arial"/>
                <w:color w:val="auto"/>
                <w:sz w:val="16"/>
                <w:szCs w:val="16"/>
              </w:rPr>
              <w:t>ou</w:t>
            </w:r>
            <w:r w:rsidR="00BB113B" w:rsidRPr="009C2810">
              <w:rPr>
                <w:rFonts w:cs="Arial"/>
                <w:color w:val="auto"/>
                <w:sz w:val="16"/>
                <w:szCs w:val="16"/>
              </w:rPr>
              <w:t xml:space="preserve"> a equipe analisando se as diretrizes constantes da Matriz de Planejamento (FRM-NAI-007-01) foram observadas na execução dos trabalhos</w:t>
            </w:r>
            <w:r w:rsidR="005E2C10" w:rsidRPr="009C2810">
              <w:rPr>
                <w:rFonts w:cs="Arial"/>
                <w:color w:val="auto"/>
                <w:sz w:val="16"/>
                <w:szCs w:val="16"/>
              </w:rPr>
              <w:t>.</w:t>
            </w:r>
            <w:r w:rsidR="00BB113B" w:rsidRPr="009C2810">
              <w:rPr>
                <w:rFonts w:cs="Arial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456B" w:rsidRPr="009C2810" w:rsidTr="00556A41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B457EF" w:rsidP="00212F21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auto"/>
                <w:spacing w:val="-1"/>
                <w:sz w:val="16"/>
                <w:szCs w:val="16"/>
              </w:rPr>
            </w:pP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b) O supervisor analisou e revisou as ações e os documentos elaborados pelos membros e líderes das equipes de auditoria interna, desde a fase de planejamento até a fase de comunicação dos resultados, além de controlar os prazos.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456B" w:rsidRPr="009C2810" w:rsidTr="00556A41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B457EF" w:rsidP="00212F21">
            <w:pPr>
              <w:pStyle w:val="Ttulo4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auto"/>
                <w:spacing w:val="-1"/>
                <w:sz w:val="16"/>
                <w:szCs w:val="16"/>
              </w:rPr>
            </w:pPr>
            <w:r w:rsidRPr="009C2810">
              <w:rPr>
                <w:rFonts w:cs="Arial"/>
                <w:color w:val="auto"/>
                <w:sz w:val="16"/>
                <w:szCs w:val="16"/>
              </w:rPr>
              <w:t>c) O supervisor revisou o planejamento, os papéis de trabalho, o MAOP Preliminar (FRM-NAI-007-06) e o Relatório</w:t>
            </w:r>
            <w:r w:rsidR="00B4682E">
              <w:rPr>
                <w:rFonts w:cs="Arial"/>
                <w:color w:val="auto"/>
                <w:sz w:val="16"/>
                <w:szCs w:val="16"/>
              </w:rPr>
              <w:t>,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 e encaminhou as suas versões finais elaboradas pela equipe </w:t>
            </w:r>
            <w:r w:rsidR="002316E5" w:rsidRPr="002316E5">
              <w:rPr>
                <w:rFonts w:cs="Arial"/>
                <w:color w:val="auto"/>
                <w:sz w:val="16"/>
                <w:szCs w:val="16"/>
                <w:u w:val="single"/>
              </w:rPr>
              <w:t>ao</w:t>
            </w:r>
            <w:r w:rsidRPr="002316E5">
              <w:rPr>
                <w:rFonts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="00827FAE" w:rsidRPr="002316E5">
              <w:rPr>
                <w:rFonts w:cs="Arial"/>
                <w:color w:val="auto"/>
                <w:sz w:val="16"/>
                <w:szCs w:val="16"/>
                <w:u w:val="single"/>
              </w:rPr>
              <w:t>GBNAI</w:t>
            </w:r>
            <w:r w:rsidR="00827FAE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e ao </w:t>
            </w:r>
            <w:r w:rsidR="00F6715D" w:rsidRPr="009C2810">
              <w:rPr>
                <w:rFonts w:cs="Arial"/>
                <w:color w:val="auto"/>
                <w:sz w:val="16"/>
                <w:szCs w:val="16"/>
              </w:rPr>
              <w:t xml:space="preserve">diretor 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>do NAI, exceto dos papéis de trabalho</w:t>
            </w:r>
            <w:r w:rsidR="005E2C10" w:rsidRPr="009C2810">
              <w:rPr>
                <w:rFonts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456B" w:rsidRPr="009C2810" w:rsidTr="00556A41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B457EF" w:rsidP="00B468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 w:rsidRPr="009C2810">
              <w:rPr>
                <w:rFonts w:cs="Arial"/>
                <w:sz w:val="16"/>
                <w:szCs w:val="16"/>
              </w:rPr>
              <w:t>d) O supervisor avaliou se a conclusão e as propostas de encaminhamento da auditoria interna estão adequadas às oportunidades de melhoria e às situações encontradas</w:t>
            </w:r>
            <w:r w:rsidR="00B4682E">
              <w:rPr>
                <w:rFonts w:cs="Arial"/>
                <w:sz w:val="16"/>
                <w:szCs w:val="16"/>
              </w:rPr>
              <w:t>,</w:t>
            </w:r>
            <w:r w:rsidRPr="009C2810">
              <w:rPr>
                <w:rFonts w:cs="Arial"/>
                <w:sz w:val="16"/>
                <w:szCs w:val="16"/>
              </w:rPr>
              <w:t xml:space="preserve"> e se a execução dos trabalhos observou os comandos contidos na Resolução CNJ nº </w:t>
            </w:r>
            <w:r w:rsidR="00827FAE" w:rsidRPr="002316E5">
              <w:rPr>
                <w:rFonts w:cs="Arial"/>
                <w:sz w:val="16"/>
                <w:szCs w:val="16"/>
                <w:u w:val="single"/>
              </w:rPr>
              <w:t>309/2020</w:t>
            </w:r>
            <w:r w:rsidRPr="009C2810">
              <w:rPr>
                <w:rFonts w:cs="Arial"/>
                <w:sz w:val="16"/>
                <w:szCs w:val="16"/>
              </w:rPr>
              <w:t xml:space="preserve"> e Ato Normativo TJ nº </w:t>
            </w:r>
            <w:r w:rsidRPr="002316E5">
              <w:rPr>
                <w:rFonts w:cs="Arial"/>
                <w:sz w:val="16"/>
                <w:szCs w:val="16"/>
                <w:u w:val="single"/>
              </w:rPr>
              <w:t>1</w:t>
            </w:r>
            <w:r w:rsidR="00827FAE" w:rsidRPr="002316E5">
              <w:rPr>
                <w:rFonts w:cs="Arial"/>
                <w:sz w:val="16"/>
                <w:szCs w:val="16"/>
                <w:u w:val="single"/>
              </w:rPr>
              <w:t>4</w:t>
            </w:r>
            <w:r w:rsidRPr="002316E5">
              <w:rPr>
                <w:rFonts w:cs="Arial"/>
                <w:sz w:val="16"/>
                <w:szCs w:val="16"/>
                <w:u w:val="single"/>
              </w:rPr>
              <w:t>/201</w:t>
            </w:r>
            <w:r w:rsidR="00827FAE" w:rsidRPr="002316E5">
              <w:rPr>
                <w:rFonts w:cs="Arial"/>
                <w:sz w:val="16"/>
                <w:szCs w:val="16"/>
                <w:u w:val="single"/>
              </w:rPr>
              <w:t>8</w:t>
            </w:r>
            <w:r w:rsidRPr="009C281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456B" w:rsidRPr="009C2810" w:rsidTr="00556A41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5E2C10" w:rsidP="00212F21">
            <w:pPr>
              <w:pStyle w:val="Ttulo4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auto"/>
                <w:spacing w:val="-1"/>
                <w:sz w:val="16"/>
                <w:szCs w:val="16"/>
              </w:rPr>
            </w:pP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e) </w:t>
            </w:r>
            <w:r w:rsidR="00827FAE" w:rsidRPr="002316E5">
              <w:rPr>
                <w:rFonts w:cs="Arial"/>
                <w:color w:val="auto"/>
                <w:sz w:val="16"/>
                <w:szCs w:val="16"/>
                <w:u w:val="single"/>
              </w:rPr>
              <w:t>O GBNAI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 fez a análise prévia dos produtos encaminhados pelas equipes ao </w:t>
            </w:r>
            <w:r w:rsidR="00F6715D" w:rsidRPr="009C2810">
              <w:rPr>
                <w:rFonts w:cs="Arial"/>
                <w:color w:val="auto"/>
                <w:sz w:val="16"/>
                <w:szCs w:val="16"/>
              </w:rPr>
              <w:t xml:space="preserve">diretor 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>do NAI.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C6456B" w:rsidRPr="009C2810" w:rsidTr="00556A41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33655E" w:rsidP="00212F21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auto"/>
                <w:spacing w:val="-1"/>
                <w:sz w:val="16"/>
                <w:szCs w:val="16"/>
              </w:rPr>
            </w:pP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f) </w:t>
            </w:r>
            <w:r w:rsidR="00827FAE" w:rsidRPr="002316E5">
              <w:rPr>
                <w:rFonts w:cs="Arial"/>
                <w:color w:val="auto"/>
                <w:sz w:val="16"/>
                <w:szCs w:val="16"/>
                <w:u w:val="single"/>
              </w:rPr>
              <w:t>O</w:t>
            </w:r>
            <w:r w:rsidR="002316E5">
              <w:rPr>
                <w:rFonts w:cs="Arial"/>
                <w:color w:val="auto"/>
                <w:sz w:val="16"/>
                <w:szCs w:val="16"/>
                <w:u w:val="single"/>
              </w:rPr>
              <w:t xml:space="preserve"> </w:t>
            </w:r>
            <w:r w:rsidR="00827FAE" w:rsidRPr="002316E5">
              <w:rPr>
                <w:rFonts w:cs="Arial"/>
                <w:color w:val="auto"/>
                <w:sz w:val="16"/>
                <w:szCs w:val="16"/>
                <w:u w:val="single"/>
              </w:rPr>
              <w:t>GBNAI</w:t>
            </w:r>
            <w:r w:rsidR="00827FAE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>avaliou se os prazos constantes no PAA foram cumpridos ou se eventual descumprimento foi justificado.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56B" w:rsidRPr="009C2810" w:rsidRDefault="00C6456B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E2C10" w:rsidRPr="009C2810" w:rsidTr="00556A41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5E2C10" w:rsidRPr="009C2810" w:rsidRDefault="005E2C10" w:rsidP="00212F21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auto"/>
                <w:sz w:val="16"/>
                <w:szCs w:val="16"/>
              </w:rPr>
            </w:pP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g) O </w:t>
            </w:r>
            <w:r w:rsidR="00F6715D" w:rsidRPr="009C2810">
              <w:rPr>
                <w:rFonts w:cs="Arial"/>
                <w:color w:val="auto"/>
                <w:sz w:val="16"/>
                <w:szCs w:val="16"/>
              </w:rPr>
              <w:t xml:space="preserve">diretor 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>do NAI aprovou o planejamento, a redação do MAOP</w:t>
            </w:r>
            <w:r w:rsidR="00827FAE">
              <w:rPr>
                <w:rFonts w:cs="Arial"/>
                <w:color w:val="auto"/>
                <w:sz w:val="16"/>
                <w:szCs w:val="16"/>
              </w:rPr>
              <w:t xml:space="preserve"> 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(FRM-NAI-007-06) e a redação do </w:t>
            </w:r>
            <w:r w:rsidR="00D35247" w:rsidRPr="009C2810">
              <w:rPr>
                <w:rFonts w:cs="Arial"/>
                <w:color w:val="auto"/>
                <w:sz w:val="16"/>
                <w:szCs w:val="16"/>
              </w:rPr>
              <w:t>relatório final</w:t>
            </w:r>
            <w:r w:rsidR="008319C1" w:rsidRPr="009C2810">
              <w:rPr>
                <w:rFonts w:cs="Arial"/>
                <w:color w:val="auto"/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E2C10" w:rsidRPr="009C2810" w:rsidTr="00556A41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33655E" w:rsidRPr="009C2810" w:rsidRDefault="0033655E" w:rsidP="00212F21">
            <w:pPr>
              <w:pStyle w:val="Ttulo3"/>
              <w:numPr>
                <w:ilvl w:val="0"/>
                <w:numId w:val="0"/>
              </w:numPr>
              <w:spacing w:before="0" w:line="240" w:lineRule="auto"/>
              <w:rPr>
                <w:rFonts w:cs="Arial"/>
                <w:color w:val="auto"/>
                <w:sz w:val="16"/>
                <w:szCs w:val="16"/>
              </w:rPr>
            </w:pPr>
            <w:r w:rsidRPr="009C2810">
              <w:rPr>
                <w:rFonts w:cs="Arial"/>
                <w:color w:val="auto"/>
                <w:sz w:val="16"/>
                <w:szCs w:val="16"/>
              </w:rPr>
              <w:t xml:space="preserve">h) O </w:t>
            </w:r>
            <w:r w:rsidR="00F6715D" w:rsidRPr="009C2810">
              <w:rPr>
                <w:rFonts w:cs="Arial"/>
                <w:color w:val="auto"/>
                <w:sz w:val="16"/>
                <w:szCs w:val="16"/>
              </w:rPr>
              <w:t xml:space="preserve">diretor </w:t>
            </w:r>
            <w:r w:rsidRPr="009C2810">
              <w:rPr>
                <w:rFonts w:cs="Arial"/>
                <w:color w:val="auto"/>
                <w:sz w:val="16"/>
                <w:szCs w:val="16"/>
              </w:rPr>
              <w:t>do NAI avaliou o desempenho da equipe e se as propostas de encaminhamento estão em consonância com os achados/oportunidades de melhoria.</w:t>
            </w:r>
          </w:p>
          <w:p w:rsidR="005E2C10" w:rsidRPr="009C2810" w:rsidRDefault="005E2C10" w:rsidP="00212F21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E2C10" w:rsidRPr="009C2810" w:rsidTr="00556A41">
        <w:trPr>
          <w:trHeight w:val="6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5E2C10" w:rsidRPr="009C2810" w:rsidRDefault="008319C1" w:rsidP="00764896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ind w:left="62" w:right="62"/>
              <w:jc w:val="both"/>
              <w:textAlignment w:val="center"/>
              <w:rPr>
                <w:rFonts w:cs="Arial"/>
                <w:spacing w:val="-1"/>
                <w:sz w:val="16"/>
                <w:szCs w:val="16"/>
              </w:rPr>
            </w:pPr>
            <w:r w:rsidRPr="009C2810">
              <w:rPr>
                <w:rFonts w:cs="Arial"/>
                <w:spacing w:val="-1"/>
                <w:sz w:val="16"/>
                <w:szCs w:val="16"/>
              </w:rPr>
              <w:t>i</w:t>
            </w:r>
            <w:r w:rsidRPr="009C2810">
              <w:rPr>
                <w:rFonts w:cs="Arial"/>
                <w:sz w:val="16"/>
                <w:szCs w:val="16"/>
              </w:rPr>
              <w:t>) Na reunião de encerramento, a equipe auditada preencheu o formulário de Pesquisa de Satisfação (FRM-NAI-007-0</w:t>
            </w:r>
            <w:r w:rsidR="00764896" w:rsidRPr="009C2810">
              <w:rPr>
                <w:rFonts w:cs="Arial"/>
                <w:sz w:val="16"/>
                <w:szCs w:val="16"/>
              </w:rPr>
              <w:t>7</w:t>
            </w:r>
            <w:r w:rsidRPr="009C2810">
              <w:rPr>
                <w:rFonts w:cs="Arial"/>
                <w:sz w:val="16"/>
                <w:szCs w:val="16"/>
              </w:rPr>
              <w:t>) em relação ao trabalho executado pela equipe de auditoria interna.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C10" w:rsidRPr="009C2810" w:rsidRDefault="005E2C10" w:rsidP="00212F2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556A41" w:rsidRDefault="00556A41" w:rsidP="005D3AE9">
      <w:pPr>
        <w:ind w:right="-993" w:firstLine="851"/>
        <w:jc w:val="center"/>
        <w:rPr>
          <w:rFonts w:cs="Arial"/>
          <w:sz w:val="22"/>
        </w:rPr>
        <w:sectPr w:rsidR="00556A41" w:rsidSect="002C4C6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851" w:right="851" w:bottom="1134" w:left="1701" w:header="425" w:footer="227" w:gutter="0"/>
          <w:cols w:space="708"/>
          <w:docGrid w:linePitch="326"/>
        </w:sectPr>
      </w:pPr>
    </w:p>
    <w:p w:rsidR="009030DE" w:rsidRPr="005D3AE9" w:rsidRDefault="009030DE" w:rsidP="005D3AE9">
      <w:pPr>
        <w:ind w:right="-993" w:firstLine="851"/>
        <w:jc w:val="center"/>
        <w:rPr>
          <w:rFonts w:cs="Arial"/>
          <w:sz w:val="22"/>
        </w:rPr>
      </w:pPr>
    </w:p>
    <w:tbl>
      <w:tblPr>
        <w:tblpPr w:leftFromText="141" w:rightFromText="141" w:vertAnchor="text" w:tblpX="831" w:tblpY="1"/>
        <w:tblOverlap w:val="never"/>
        <w:tblW w:w="9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9"/>
      </w:tblGrid>
      <w:tr w:rsidR="009C3CFE" w:rsidRPr="009C2810" w:rsidTr="007C51F6">
        <w:trPr>
          <w:trHeight w:val="15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:rsidR="009C3CFE" w:rsidRPr="009C2810" w:rsidRDefault="009C3CFE" w:rsidP="009030DE">
            <w:pPr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OBSERVAÇÕES E SUGESTÕES</w:t>
            </w:r>
          </w:p>
        </w:tc>
      </w:tr>
      <w:tr w:rsidR="0016338E" w:rsidRPr="009C2810" w:rsidTr="007C51F6">
        <w:trPr>
          <w:trHeight w:val="340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212F21" w:rsidRPr="009C2810" w:rsidRDefault="00212F21" w:rsidP="009030DE">
            <w:pPr>
              <w:pStyle w:val="Ttulo2"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16"/>
                <w:szCs w:val="16"/>
              </w:rPr>
            </w:pPr>
            <w:r w:rsidRPr="009C2810">
              <w:rPr>
                <w:rFonts w:cs="Arial"/>
                <w:sz w:val="16"/>
                <w:szCs w:val="16"/>
              </w:rPr>
              <w:t xml:space="preserve">As avaliações periódicas são conduzidas para avaliar a conformidade com o Código de Ética e com as </w:t>
            </w:r>
            <w:r w:rsidR="00D35247" w:rsidRPr="009C2810">
              <w:rPr>
                <w:rFonts w:cs="Arial"/>
                <w:sz w:val="16"/>
                <w:szCs w:val="16"/>
              </w:rPr>
              <w:t xml:space="preserve">normas </w:t>
            </w:r>
            <w:r w:rsidRPr="009C2810">
              <w:rPr>
                <w:rFonts w:cs="Arial"/>
                <w:sz w:val="16"/>
                <w:szCs w:val="16"/>
              </w:rPr>
              <w:t xml:space="preserve">que tratem de melhores práticas de auditoria interna. </w:t>
            </w:r>
          </w:p>
          <w:p w:rsidR="00212F21" w:rsidRPr="009C2810" w:rsidRDefault="00212F21" w:rsidP="009030DE">
            <w:pPr>
              <w:pStyle w:val="Ttulo2"/>
              <w:numPr>
                <w:ilvl w:val="0"/>
                <w:numId w:val="0"/>
              </w:numPr>
              <w:spacing w:before="0" w:line="240" w:lineRule="auto"/>
              <w:rPr>
                <w:rFonts w:cs="Arial"/>
                <w:sz w:val="16"/>
                <w:szCs w:val="16"/>
              </w:rPr>
            </w:pPr>
            <w:r w:rsidRPr="009C2810">
              <w:rPr>
                <w:rFonts w:cs="Arial"/>
                <w:sz w:val="16"/>
                <w:szCs w:val="16"/>
              </w:rPr>
              <w:t>As avaliações externas são realizadas por unidade especializada do PJERJ, por meio da avaliação do Sistema de Gestão da Qualidade e do RIGER.</w:t>
            </w:r>
          </w:p>
          <w:p w:rsidR="0016338E" w:rsidRPr="009C2810" w:rsidRDefault="0016338E" w:rsidP="009030DE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6338E" w:rsidRPr="009C2810" w:rsidRDefault="0016338E">
      <w:pPr>
        <w:rPr>
          <w:rFonts w:cs="Arial"/>
        </w:rPr>
      </w:pPr>
    </w:p>
    <w:p w:rsidR="008B70BA" w:rsidRPr="009C2810" w:rsidRDefault="008B70BA">
      <w:pPr>
        <w:rPr>
          <w:rFonts w:cs="Arial"/>
        </w:rPr>
      </w:pPr>
    </w:p>
    <w:p w:rsidR="008B70BA" w:rsidRPr="009C2810" w:rsidRDefault="008B70BA">
      <w:pPr>
        <w:rPr>
          <w:rFonts w:cs="Arial"/>
        </w:rPr>
      </w:pPr>
    </w:p>
    <w:p w:rsidR="008B70BA" w:rsidRPr="009C2810" w:rsidRDefault="008B70BA">
      <w:pPr>
        <w:rPr>
          <w:rFonts w:cs="Arial"/>
        </w:rPr>
      </w:pPr>
    </w:p>
    <w:p w:rsidR="008B70BA" w:rsidRPr="009C2810" w:rsidRDefault="008B70BA">
      <w:pPr>
        <w:rPr>
          <w:rFonts w:cs="Arial"/>
        </w:rPr>
      </w:pPr>
    </w:p>
    <w:p w:rsidR="008B70BA" w:rsidRPr="009C2810" w:rsidRDefault="008B70BA" w:rsidP="00B64E35">
      <w:pPr>
        <w:ind w:left="851"/>
        <w:rPr>
          <w:rFonts w:cs="Arial"/>
        </w:rPr>
      </w:pPr>
    </w:p>
    <w:tbl>
      <w:tblPr>
        <w:tblW w:w="9724" w:type="dxa"/>
        <w:tblInd w:w="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4"/>
      </w:tblGrid>
      <w:tr w:rsidR="003017A7" w:rsidRPr="009C2810" w:rsidTr="007C51F6">
        <w:trPr>
          <w:trHeight w:val="227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:rsidR="003017A7" w:rsidRPr="009C2810" w:rsidRDefault="003017A7" w:rsidP="00C2275E">
            <w:pPr>
              <w:ind w:left="-80"/>
              <w:jc w:val="center"/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Assinaturas</w:t>
            </w:r>
            <w:r w:rsidR="005D5AD0"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/rubrica dos responsáveis pela execuç</w:t>
            </w:r>
            <w:r w:rsidR="00C2275E"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ão dos itens desta avaliação</w:t>
            </w:r>
            <w:r w:rsidR="00C2275E"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br/>
            </w:r>
            <w:r w:rsidRPr="009C2810">
              <w:rPr>
                <w:rFonts w:cs="Arial"/>
                <w:b/>
                <w:color w:val="FFFFFF" w:themeColor="background1"/>
                <w:sz w:val="16"/>
                <w:szCs w:val="16"/>
              </w:rPr>
              <w:t>(Nome, matrícula/ identificação)</w:t>
            </w:r>
          </w:p>
        </w:tc>
      </w:tr>
      <w:tr w:rsidR="003017A7" w:rsidRPr="009C2810" w:rsidTr="007C51F6">
        <w:trPr>
          <w:trHeight w:val="1755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0" w:type="dxa"/>
              <w:left w:w="80" w:type="dxa"/>
              <w:bottom w:w="120" w:type="dxa"/>
              <w:right w:w="80" w:type="dxa"/>
            </w:tcMar>
          </w:tcPr>
          <w:p w:rsidR="003017A7" w:rsidRPr="009C2810" w:rsidRDefault="003017A7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  <w:p w:rsidR="00C2275E" w:rsidRPr="009C2810" w:rsidRDefault="00C2275E" w:rsidP="005D5AD0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8C15CA" w:rsidRPr="009C2810" w:rsidRDefault="008C15CA" w:rsidP="000614B6">
      <w:pPr>
        <w:ind w:left="-330"/>
        <w:jc w:val="center"/>
        <w:rPr>
          <w:rFonts w:cs="Arial"/>
          <w:b/>
          <w:sz w:val="20"/>
          <w:szCs w:val="20"/>
        </w:rPr>
      </w:pPr>
    </w:p>
    <w:p w:rsidR="008C15CA" w:rsidRPr="009C2810" w:rsidRDefault="008C15CA" w:rsidP="000614B6">
      <w:pPr>
        <w:ind w:left="-330"/>
        <w:jc w:val="center"/>
        <w:rPr>
          <w:rFonts w:cs="Arial"/>
          <w:b/>
          <w:sz w:val="18"/>
          <w:szCs w:val="20"/>
        </w:rPr>
      </w:pPr>
    </w:p>
    <w:sectPr w:rsidR="008C15CA" w:rsidRPr="009C2810" w:rsidSect="002C4C69">
      <w:headerReference w:type="default" r:id="rId18"/>
      <w:pgSz w:w="11907" w:h="16840" w:code="9"/>
      <w:pgMar w:top="851" w:right="851" w:bottom="1134" w:left="1701" w:header="425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9E" w:rsidRDefault="0089399E">
      <w:r>
        <w:separator/>
      </w:r>
    </w:p>
  </w:endnote>
  <w:endnote w:type="continuationSeparator" w:id="0">
    <w:p w:rsidR="0089399E" w:rsidRDefault="0089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e Ecológica Spranq,Times N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F3" w:rsidRDefault="00AC69CD" w:rsidP="00D21E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329F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29F3" w:rsidRDefault="008329F3" w:rsidP="00D21E7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4F" w:rsidRPr="00E75032" w:rsidRDefault="00ED484F" w:rsidP="00ED484F">
    <w:pPr>
      <w:pStyle w:val="Cabealho"/>
      <w:rPr>
        <w:sz w:val="14"/>
      </w:rPr>
    </w:pPr>
  </w:p>
  <w:tbl>
    <w:tblPr>
      <w:tblStyle w:val="Tabelacomgrade"/>
      <w:tblW w:w="1005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672"/>
    </w:tblGrid>
    <w:tr w:rsidR="008A7579" w:rsidRPr="009030DE" w:rsidTr="00400609">
      <w:trPr>
        <w:trHeight w:val="556"/>
      </w:trPr>
      <w:tc>
        <w:tcPr>
          <w:tcW w:w="5387" w:type="dxa"/>
        </w:tcPr>
        <w:p w:rsidR="00ED484F" w:rsidRPr="009030DE" w:rsidRDefault="00ED484F" w:rsidP="00ED484F">
          <w:pPr>
            <w:rPr>
              <w:rFonts w:cs="Arial"/>
              <w:b/>
              <w:sz w:val="16"/>
              <w:szCs w:val="16"/>
            </w:rPr>
          </w:pPr>
          <w:r w:rsidRPr="009030DE">
            <w:rPr>
              <w:rFonts w:cs="Arial"/>
              <w:b/>
              <w:sz w:val="16"/>
              <w:szCs w:val="16"/>
            </w:rPr>
            <w:t>FULANO DE TAL</w:t>
          </w:r>
        </w:p>
        <w:p w:rsidR="00ED484F" w:rsidRPr="009030DE" w:rsidRDefault="00ED484F" w:rsidP="00ED484F">
          <w:pPr>
            <w:rPr>
              <w:rFonts w:cs="Arial"/>
              <w:sz w:val="16"/>
              <w:szCs w:val="16"/>
            </w:rPr>
          </w:pPr>
          <w:r w:rsidRPr="009030DE">
            <w:rPr>
              <w:rFonts w:cs="Arial"/>
              <w:sz w:val="16"/>
              <w:szCs w:val="16"/>
            </w:rPr>
            <w:t>(função na equipe: líder, etc.) Matrícula:</w:t>
          </w:r>
        </w:p>
        <w:p w:rsidR="00ED484F" w:rsidRPr="009030DE" w:rsidRDefault="00886521" w:rsidP="00ED484F">
          <w:pPr>
            <w:rPr>
              <w:rFonts w:cs="Arial"/>
              <w:sz w:val="16"/>
              <w:szCs w:val="16"/>
            </w:rPr>
          </w:pPr>
          <w:r w:rsidRPr="009030DE">
            <w:rPr>
              <w:rFonts w:cs="Arial"/>
              <w:sz w:val="16"/>
              <w:szCs w:val="16"/>
            </w:rPr>
            <w:t>Elaborado</w:t>
          </w:r>
          <w:r w:rsidR="00ED484F" w:rsidRPr="009030DE">
            <w:rPr>
              <w:rFonts w:cs="Arial"/>
              <w:sz w:val="16"/>
              <w:szCs w:val="16"/>
            </w:rPr>
            <w:t xml:space="preserve"> em: DD/MM/AAAA</w:t>
          </w:r>
        </w:p>
      </w:tc>
      <w:tc>
        <w:tcPr>
          <w:tcW w:w="4672" w:type="dxa"/>
        </w:tcPr>
        <w:p w:rsidR="00ED484F" w:rsidRPr="009030DE" w:rsidRDefault="00ED484F" w:rsidP="009030DE">
          <w:pPr>
            <w:ind w:left="743"/>
            <w:rPr>
              <w:rFonts w:cs="Arial"/>
              <w:b/>
              <w:sz w:val="16"/>
              <w:szCs w:val="16"/>
            </w:rPr>
          </w:pPr>
          <w:r w:rsidRPr="009030DE">
            <w:rPr>
              <w:rFonts w:cs="Arial"/>
              <w:b/>
              <w:sz w:val="16"/>
              <w:szCs w:val="16"/>
            </w:rPr>
            <w:t xml:space="preserve">BELTRANO DE TAL </w:t>
          </w:r>
        </w:p>
        <w:p w:rsidR="00ED484F" w:rsidRPr="009030DE" w:rsidRDefault="00ED484F" w:rsidP="009030DE">
          <w:pPr>
            <w:ind w:left="743"/>
            <w:rPr>
              <w:rFonts w:cs="Arial"/>
              <w:sz w:val="16"/>
              <w:szCs w:val="16"/>
            </w:rPr>
          </w:pPr>
          <w:r w:rsidRPr="009030DE">
            <w:rPr>
              <w:rFonts w:cs="Arial"/>
              <w:sz w:val="16"/>
              <w:szCs w:val="16"/>
            </w:rPr>
            <w:t xml:space="preserve">(função na equipe: líder, etc.) Matrícula: </w:t>
          </w:r>
        </w:p>
        <w:p w:rsidR="00ED484F" w:rsidRPr="009030DE" w:rsidRDefault="00886521" w:rsidP="009030DE">
          <w:pPr>
            <w:ind w:left="743" w:right="567"/>
            <w:rPr>
              <w:rFonts w:cs="Arial"/>
              <w:sz w:val="16"/>
              <w:szCs w:val="16"/>
            </w:rPr>
          </w:pPr>
          <w:r w:rsidRPr="009030DE">
            <w:rPr>
              <w:rFonts w:cs="Arial"/>
              <w:sz w:val="16"/>
              <w:szCs w:val="16"/>
            </w:rPr>
            <w:t>Revisado</w:t>
          </w:r>
          <w:r w:rsidR="00ED484F" w:rsidRPr="009030DE">
            <w:rPr>
              <w:rFonts w:cs="Arial"/>
              <w:sz w:val="16"/>
              <w:szCs w:val="16"/>
            </w:rPr>
            <w:t xml:space="preserve"> em: DD/MM/AAAA</w:t>
          </w:r>
        </w:p>
      </w:tc>
    </w:tr>
  </w:tbl>
  <w:p w:rsidR="002C4C69" w:rsidRPr="009030DE" w:rsidRDefault="002C4C69" w:rsidP="00ED484F">
    <w:pPr>
      <w:pStyle w:val="Rodap"/>
      <w:ind w:right="-284"/>
      <w:rPr>
        <w:rFonts w:cs="Arial"/>
        <w:b/>
        <w:sz w:val="16"/>
        <w:szCs w:val="16"/>
      </w:rPr>
    </w:pPr>
  </w:p>
  <w:p w:rsidR="008329F3" w:rsidRPr="009030DE" w:rsidRDefault="00F70841" w:rsidP="009030DE">
    <w:pPr>
      <w:pStyle w:val="Rodap"/>
      <w:ind w:right="-993"/>
      <w:rPr>
        <w:rFonts w:cs="Arial"/>
        <w:sz w:val="16"/>
        <w:szCs w:val="16"/>
      </w:rPr>
    </w:pPr>
    <w:r w:rsidRPr="009030DE">
      <w:rPr>
        <w:rFonts w:cs="Arial"/>
        <w:sz w:val="16"/>
        <w:szCs w:val="16"/>
      </w:rPr>
      <w:t>FRM-NA</w:t>
    </w:r>
    <w:r w:rsidR="00ED484F" w:rsidRPr="009030DE">
      <w:rPr>
        <w:rFonts w:cs="Arial"/>
        <w:sz w:val="16"/>
        <w:szCs w:val="16"/>
      </w:rPr>
      <w:t>I-0</w:t>
    </w:r>
    <w:r w:rsidR="0012394A" w:rsidRPr="009030DE">
      <w:rPr>
        <w:rFonts w:cs="Arial"/>
        <w:sz w:val="16"/>
        <w:szCs w:val="16"/>
      </w:rPr>
      <w:t>07</w:t>
    </w:r>
    <w:r w:rsidR="00ED484F" w:rsidRPr="009030DE">
      <w:rPr>
        <w:rFonts w:cs="Arial"/>
        <w:sz w:val="16"/>
        <w:szCs w:val="16"/>
      </w:rPr>
      <w:t>-</w:t>
    </w:r>
    <w:r w:rsidR="00C2275E" w:rsidRPr="009030DE">
      <w:rPr>
        <w:rFonts w:cs="Arial"/>
        <w:sz w:val="16"/>
        <w:szCs w:val="16"/>
      </w:rPr>
      <w:t>08</w:t>
    </w:r>
    <w:r w:rsidR="00ED484F" w:rsidRPr="009030DE">
      <w:rPr>
        <w:rFonts w:cs="Arial"/>
        <w:sz w:val="16"/>
        <w:szCs w:val="16"/>
      </w:rPr>
      <w:t xml:space="preserve">          </w:t>
    </w:r>
    <w:r w:rsidR="0012394A" w:rsidRPr="009030DE">
      <w:rPr>
        <w:rFonts w:cs="Arial"/>
        <w:sz w:val="16"/>
        <w:szCs w:val="16"/>
      </w:rPr>
      <w:t xml:space="preserve">     </w:t>
    </w:r>
    <w:r w:rsidR="00ED484F" w:rsidRPr="009030DE">
      <w:rPr>
        <w:rFonts w:cs="Arial"/>
        <w:sz w:val="16"/>
        <w:szCs w:val="16"/>
      </w:rPr>
      <w:t xml:space="preserve">          </w:t>
    </w:r>
    <w:r w:rsidR="009030DE">
      <w:rPr>
        <w:rFonts w:cs="Arial"/>
        <w:sz w:val="16"/>
        <w:szCs w:val="16"/>
      </w:rPr>
      <w:t xml:space="preserve">                   </w:t>
    </w:r>
    <w:r w:rsidR="00ED484F" w:rsidRPr="009030DE">
      <w:rPr>
        <w:rFonts w:cs="Arial"/>
        <w:sz w:val="16"/>
        <w:szCs w:val="16"/>
      </w:rPr>
      <w:t xml:space="preserve"> </w:t>
    </w:r>
    <w:r w:rsidR="009030DE" w:rsidRPr="009030DE">
      <w:rPr>
        <w:rFonts w:cs="Arial"/>
        <w:sz w:val="16"/>
        <w:szCs w:val="16"/>
      </w:rPr>
      <w:t>Rev.0</w:t>
    </w:r>
    <w:r w:rsidR="002316E5">
      <w:rPr>
        <w:rFonts w:cs="Arial"/>
        <w:sz w:val="16"/>
        <w:szCs w:val="16"/>
      </w:rPr>
      <w:t>1</w:t>
    </w:r>
    <w:r w:rsidR="009030DE" w:rsidRPr="009030DE">
      <w:rPr>
        <w:rFonts w:cs="Arial"/>
        <w:sz w:val="16"/>
        <w:szCs w:val="16"/>
      </w:rPr>
      <w:t xml:space="preserve">    </w:t>
    </w:r>
    <w:r w:rsidR="009030DE">
      <w:rPr>
        <w:rFonts w:cs="Arial"/>
        <w:sz w:val="16"/>
        <w:szCs w:val="16"/>
      </w:rPr>
      <w:t xml:space="preserve">         </w:t>
    </w:r>
    <w:r w:rsidR="009030DE" w:rsidRPr="009030DE">
      <w:rPr>
        <w:rFonts w:cs="Arial"/>
        <w:sz w:val="16"/>
        <w:szCs w:val="16"/>
      </w:rPr>
      <w:t xml:space="preserve"> </w:t>
    </w:r>
    <w:r w:rsidR="00ED484F" w:rsidRPr="009030DE">
      <w:rPr>
        <w:rFonts w:cs="Arial"/>
        <w:sz w:val="16"/>
        <w:szCs w:val="16"/>
      </w:rPr>
      <w:t>Data</w:t>
    </w:r>
    <w:r w:rsidR="00ED484F" w:rsidRPr="00B4682E">
      <w:rPr>
        <w:rFonts w:cs="Arial"/>
        <w:sz w:val="16"/>
        <w:szCs w:val="16"/>
      </w:rPr>
      <w:t xml:space="preserve">: </w:t>
    </w:r>
    <w:r w:rsidR="007C51F6" w:rsidRPr="00B4682E">
      <w:rPr>
        <w:rFonts w:cs="Arial"/>
        <w:sz w:val="16"/>
        <w:szCs w:val="16"/>
      </w:rPr>
      <w:t>10</w:t>
    </w:r>
    <w:r w:rsidR="009030DE" w:rsidRPr="00B4682E">
      <w:rPr>
        <w:rFonts w:cs="Arial"/>
        <w:sz w:val="16"/>
        <w:szCs w:val="16"/>
      </w:rPr>
      <w:t>/</w:t>
    </w:r>
    <w:r w:rsidR="007C51F6" w:rsidRPr="00B4682E">
      <w:rPr>
        <w:rFonts w:cs="Arial"/>
        <w:sz w:val="16"/>
        <w:szCs w:val="16"/>
      </w:rPr>
      <w:t>12</w:t>
    </w:r>
    <w:r w:rsidR="0012394A" w:rsidRPr="00B4682E">
      <w:rPr>
        <w:rFonts w:cs="Arial"/>
        <w:sz w:val="16"/>
        <w:szCs w:val="16"/>
      </w:rPr>
      <w:t>/</w:t>
    </w:r>
    <w:r w:rsidR="007C51F6" w:rsidRPr="00B4682E">
      <w:rPr>
        <w:rFonts w:cs="Arial"/>
        <w:sz w:val="16"/>
        <w:szCs w:val="16"/>
      </w:rPr>
      <w:t>2020</w:t>
    </w:r>
    <w:r w:rsidR="00ED484F" w:rsidRPr="009030DE">
      <w:rPr>
        <w:rFonts w:cs="Arial"/>
        <w:sz w:val="16"/>
        <w:szCs w:val="16"/>
      </w:rPr>
      <w:t xml:space="preserve">      </w:t>
    </w:r>
    <w:r w:rsidR="009030DE">
      <w:rPr>
        <w:rFonts w:cs="Arial"/>
        <w:sz w:val="16"/>
        <w:szCs w:val="16"/>
      </w:rPr>
      <w:t xml:space="preserve">      </w:t>
    </w:r>
    <w:r w:rsidR="00ED484F" w:rsidRPr="009030DE">
      <w:rPr>
        <w:rFonts w:cs="Arial"/>
        <w:sz w:val="16"/>
        <w:szCs w:val="16"/>
      </w:rPr>
      <w:t xml:space="preserve">                    </w:t>
    </w:r>
    <w:r w:rsidR="009030DE">
      <w:rPr>
        <w:rFonts w:cs="Arial"/>
        <w:sz w:val="16"/>
        <w:szCs w:val="16"/>
      </w:rPr>
      <w:t xml:space="preserve">                                  </w:t>
    </w:r>
    <w:r w:rsidR="00FC3E21">
      <w:rPr>
        <w:rFonts w:cs="Arial"/>
        <w:sz w:val="16"/>
        <w:szCs w:val="16"/>
      </w:rPr>
      <w:t xml:space="preserve">            </w:t>
    </w:r>
    <w:r w:rsidR="009030DE">
      <w:rPr>
        <w:rFonts w:cs="Arial"/>
        <w:sz w:val="16"/>
        <w:szCs w:val="16"/>
      </w:rPr>
      <w:t xml:space="preserve">   </w:t>
    </w:r>
    <w:r w:rsidR="00ED484F" w:rsidRPr="009030DE">
      <w:rPr>
        <w:rFonts w:cs="Arial"/>
        <w:sz w:val="16"/>
        <w:szCs w:val="16"/>
      </w:rPr>
      <w:t xml:space="preserve">Pág.:  </w:t>
    </w:r>
    <w:r w:rsidR="00AC69CD" w:rsidRPr="009030DE">
      <w:rPr>
        <w:rFonts w:cs="Arial"/>
        <w:sz w:val="16"/>
        <w:szCs w:val="16"/>
      </w:rPr>
      <w:fldChar w:fldCharType="begin"/>
    </w:r>
    <w:r w:rsidR="00ED484F" w:rsidRPr="009030DE">
      <w:rPr>
        <w:rFonts w:cs="Arial"/>
        <w:sz w:val="16"/>
        <w:szCs w:val="16"/>
      </w:rPr>
      <w:instrText xml:space="preserve"> PAGE   \* MERGEFORMAT </w:instrText>
    </w:r>
    <w:r w:rsidR="00AC69CD" w:rsidRPr="009030DE">
      <w:rPr>
        <w:rFonts w:cs="Arial"/>
        <w:sz w:val="16"/>
        <w:szCs w:val="16"/>
      </w:rPr>
      <w:fldChar w:fldCharType="separate"/>
    </w:r>
    <w:r w:rsidR="003C41DB">
      <w:rPr>
        <w:rFonts w:cs="Arial"/>
        <w:noProof/>
        <w:sz w:val="16"/>
        <w:szCs w:val="16"/>
      </w:rPr>
      <w:t>1</w:t>
    </w:r>
    <w:r w:rsidR="00AC69CD" w:rsidRPr="009030DE">
      <w:rPr>
        <w:rFonts w:cs="Arial"/>
        <w:sz w:val="16"/>
        <w:szCs w:val="16"/>
      </w:rPr>
      <w:fldChar w:fldCharType="end"/>
    </w:r>
    <w:r w:rsidR="00ED484F" w:rsidRPr="009030DE">
      <w:rPr>
        <w:rFonts w:cs="Arial"/>
        <w:sz w:val="16"/>
        <w:szCs w:val="16"/>
      </w:rPr>
      <w:t>/</w:t>
    </w:r>
    <w:fldSimple w:instr=" NUMPAGES   \* MERGEFORMAT ">
      <w:r w:rsidR="003C41DB" w:rsidRPr="003C41DB">
        <w:rPr>
          <w:rFonts w:cs="Arial"/>
          <w:noProof/>
          <w:sz w:val="16"/>
          <w:szCs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DB" w:rsidRDefault="003C41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9E" w:rsidRDefault="0089399E">
      <w:r>
        <w:separator/>
      </w:r>
    </w:p>
  </w:footnote>
  <w:footnote w:type="continuationSeparator" w:id="0">
    <w:p w:rsidR="0089399E" w:rsidRDefault="00893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DB" w:rsidRDefault="003C41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CellSpacing w:w="11" w:type="dxa"/>
      <w:tblInd w:w="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418"/>
      <w:gridCol w:w="6662"/>
      <w:gridCol w:w="1701"/>
    </w:tblGrid>
    <w:tr w:rsidR="00E263F0" w:rsidRPr="00FB0933" w:rsidTr="007C51F6">
      <w:trPr>
        <w:trHeight w:val="1830"/>
        <w:tblCellSpacing w:w="11" w:type="dxa"/>
      </w:trPr>
      <w:tc>
        <w:tcPr>
          <w:tcW w:w="1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263F0" w:rsidRPr="00FB0933" w:rsidRDefault="00E263F0" w:rsidP="007D1A2A">
          <w:pPr>
            <w:tabs>
              <w:tab w:val="center" w:pos="1405"/>
            </w:tabs>
            <w:spacing w:line="120" w:lineRule="auto"/>
            <w:rPr>
              <w:rFonts w:cs="Arial"/>
            </w:rPr>
          </w:pPr>
          <w:r w:rsidRPr="00FB0933">
            <w:rPr>
              <w:rFonts w:cs="Arial"/>
              <w:noProof/>
            </w:rPr>
            <w:drawing>
              <wp:anchor distT="0" distB="0" distL="114300" distR="114300" simplePos="0" relativeHeight="251667456" behindDoc="0" locked="0" layoutInCell="1" allowOverlap="1" wp14:anchorId="38F0BF5B" wp14:editId="06E9E346">
                <wp:simplePos x="0" y="0"/>
                <wp:positionH relativeFrom="margin">
                  <wp:posOffset>76200</wp:posOffset>
                </wp:positionH>
                <wp:positionV relativeFrom="margin">
                  <wp:posOffset>287020</wp:posOffset>
                </wp:positionV>
                <wp:extent cx="567690" cy="56007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40" w:type="dxa"/>
          <w:tcBorders>
            <w:top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bottom"/>
        </w:tcPr>
        <w:p w:rsidR="00E263F0" w:rsidRPr="00FB0933" w:rsidRDefault="00E263F0" w:rsidP="007D1A2A">
          <w:pPr>
            <w:tabs>
              <w:tab w:val="center" w:pos="1405"/>
            </w:tabs>
            <w:ind w:hanging="108"/>
            <w:jc w:val="center"/>
            <w:rPr>
              <w:rFonts w:cs="Arial"/>
              <w:noProof/>
            </w:rPr>
          </w:pPr>
          <w:r w:rsidRPr="00FB0933">
            <w:rPr>
              <w:rFonts w:cs="Arial"/>
              <w:b/>
              <w:noProof/>
            </w:rPr>
            <w:t>PODER JUDICIÁRIO DO ESTADO DO RIO DE JANEIRO</w:t>
          </w:r>
        </w:p>
        <w:p w:rsidR="00E263F0" w:rsidRDefault="00E263F0" w:rsidP="007D1A2A">
          <w:pPr>
            <w:tabs>
              <w:tab w:val="center" w:pos="4252"/>
              <w:tab w:val="right" w:pos="8504"/>
            </w:tabs>
            <w:ind w:hanging="108"/>
            <w:jc w:val="center"/>
            <w:rPr>
              <w:rFonts w:cs="Arial"/>
              <w:noProof/>
            </w:rPr>
          </w:pPr>
        </w:p>
        <w:p w:rsidR="00E263F0" w:rsidRPr="003C41DB" w:rsidRDefault="00E263F0" w:rsidP="007D1A2A">
          <w:pPr>
            <w:tabs>
              <w:tab w:val="center" w:pos="4252"/>
              <w:tab w:val="right" w:pos="8504"/>
            </w:tabs>
            <w:ind w:hanging="108"/>
            <w:jc w:val="center"/>
            <w:rPr>
              <w:rFonts w:cs="Arial"/>
              <w:b/>
              <w:noProof/>
            </w:rPr>
          </w:pPr>
          <w:bookmarkStart w:id="0" w:name="_GoBack"/>
          <w:r w:rsidRPr="003C41DB">
            <w:rPr>
              <w:rFonts w:cs="Arial"/>
              <w:b/>
              <w:noProof/>
            </w:rPr>
            <w:t>NÚCLEO DE AUDITORIA INTERNA</w:t>
          </w:r>
        </w:p>
        <w:bookmarkEnd w:id="0"/>
        <w:p w:rsidR="00E263F0" w:rsidRDefault="00E263F0" w:rsidP="007D1A2A">
          <w:pPr>
            <w:tabs>
              <w:tab w:val="center" w:pos="4252"/>
              <w:tab w:val="right" w:pos="8504"/>
            </w:tabs>
            <w:ind w:right="-147" w:hanging="108"/>
            <w:jc w:val="center"/>
            <w:rPr>
              <w:rFonts w:cs="Arial"/>
              <w:b/>
              <w:noProof/>
              <w:sz w:val="22"/>
            </w:rPr>
          </w:pPr>
          <w:r w:rsidRPr="00FB0933">
            <w:rPr>
              <w:rFonts w:cs="Arial"/>
              <w:b/>
              <w:noProof/>
              <w:sz w:val="22"/>
            </w:rPr>
            <w:t>DIVISÃO DE ...</w:t>
          </w:r>
        </w:p>
        <w:p w:rsidR="007C51F6" w:rsidRDefault="007C51F6" w:rsidP="007D1A2A">
          <w:pPr>
            <w:tabs>
              <w:tab w:val="center" w:pos="4252"/>
              <w:tab w:val="right" w:pos="8504"/>
            </w:tabs>
            <w:ind w:right="-147" w:hanging="108"/>
            <w:jc w:val="center"/>
            <w:rPr>
              <w:rFonts w:cs="Arial"/>
              <w:b/>
              <w:noProof/>
              <w:sz w:val="22"/>
            </w:rPr>
          </w:pPr>
        </w:p>
        <w:p w:rsidR="00E263F0" w:rsidRPr="00FB0933" w:rsidRDefault="007C51F6" w:rsidP="007D1A2A">
          <w:pPr>
            <w:tabs>
              <w:tab w:val="center" w:pos="4252"/>
              <w:tab w:val="right" w:pos="8504"/>
            </w:tabs>
            <w:ind w:right="-147" w:hanging="108"/>
            <w:jc w:val="center"/>
            <w:rPr>
              <w:rFonts w:cs="Arial"/>
              <w:b/>
              <w:noProof/>
              <w:sz w:val="22"/>
            </w:rPr>
          </w:pPr>
          <w:r>
            <w:rPr>
              <w:rFonts w:cs="Arial"/>
              <w:b/>
              <w:noProof/>
              <w:sz w:val="22"/>
              <w:szCs w:val="22"/>
            </w:rPr>
            <w:t>PROGRAMA DE GARANTIA DA QUALIDADE E MELHORIA</w:t>
          </w:r>
        </w:p>
        <w:p w:rsidR="00E263F0" w:rsidRPr="00FB0933" w:rsidRDefault="00E263F0" w:rsidP="00E263F0">
          <w:pPr>
            <w:tabs>
              <w:tab w:val="center" w:pos="4252"/>
              <w:tab w:val="right" w:pos="8504"/>
            </w:tabs>
            <w:ind w:right="-147" w:hanging="108"/>
            <w:jc w:val="center"/>
            <w:rPr>
              <w:rFonts w:cs="Arial"/>
              <w:noProof/>
              <w:sz w:val="8"/>
              <w:szCs w:val="8"/>
            </w:rPr>
          </w:pPr>
        </w:p>
      </w:tc>
      <w:tc>
        <w:tcPr>
          <w:tcW w:w="1668" w:type="dxa"/>
          <w:tcBorders>
            <w:top w:val="single" w:sz="4" w:space="0" w:color="auto"/>
            <w:bottom w:val="single" w:sz="4" w:space="0" w:color="auto"/>
            <w:right w:val="double" w:sz="4" w:space="0" w:color="auto"/>
          </w:tcBorders>
        </w:tcPr>
        <w:p w:rsidR="00E263F0" w:rsidRPr="00FB0933" w:rsidRDefault="00E263F0" w:rsidP="007D1A2A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  <w:r w:rsidRPr="00FB0933">
            <w:rPr>
              <w:rFonts w:cs="Arial"/>
              <w:b/>
              <w:noProof/>
              <w:sz w:val="18"/>
              <w:lang w:val="en-US"/>
            </w:rPr>
            <w:t xml:space="preserve">Proc. </w:t>
          </w:r>
          <w:r>
            <w:rPr>
              <w:rFonts w:cs="Arial"/>
              <w:b/>
              <w:noProof/>
              <w:sz w:val="18"/>
              <w:lang w:val="en-US"/>
            </w:rPr>
            <w:t>AAAA/NNNNN</w:t>
          </w:r>
        </w:p>
        <w:p w:rsidR="007C51F6" w:rsidRDefault="007C51F6" w:rsidP="007D1A2A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</w:p>
        <w:p w:rsidR="00E263F0" w:rsidRPr="00FB0933" w:rsidRDefault="00E263F0" w:rsidP="007D1A2A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  <w:r>
            <w:rPr>
              <w:rFonts w:cs="Arial"/>
              <w:b/>
              <w:noProof/>
              <w:sz w:val="18"/>
              <w:lang w:val="en-US"/>
            </w:rPr>
            <w:t>Fls_____</w:t>
          </w:r>
          <w:r w:rsidRPr="00FB0933">
            <w:rPr>
              <w:rFonts w:cs="Arial"/>
              <w:b/>
              <w:noProof/>
              <w:sz w:val="18"/>
              <w:lang w:val="en-US"/>
            </w:rPr>
            <w:t>______</w:t>
          </w:r>
        </w:p>
        <w:p w:rsidR="00E263F0" w:rsidRPr="00FB0933" w:rsidRDefault="00E263F0" w:rsidP="007D1A2A">
          <w:pPr>
            <w:tabs>
              <w:tab w:val="center" w:pos="1405"/>
            </w:tabs>
            <w:ind w:firstLine="141"/>
            <w:jc w:val="center"/>
            <w:rPr>
              <w:rFonts w:cs="Arial"/>
              <w:b/>
              <w:noProof/>
              <w:lang w:val="en-US"/>
            </w:rPr>
          </w:pPr>
        </w:p>
        <w:p w:rsidR="00E263F0" w:rsidRPr="00FB0933" w:rsidRDefault="00E263F0" w:rsidP="007D1A2A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lang w:val="en-US"/>
            </w:rPr>
          </w:pPr>
          <w:r w:rsidRPr="00FB0933">
            <w:rPr>
              <w:rFonts w:cs="Arial"/>
              <w:b/>
              <w:noProof/>
              <w:lang w:val="en-US"/>
            </w:rPr>
            <w:t>Ref./Seq.</w:t>
          </w:r>
        </w:p>
        <w:p w:rsidR="00E263F0" w:rsidRPr="00FB0933" w:rsidRDefault="00E263F0" w:rsidP="007D1A2A">
          <w:pPr>
            <w:tabs>
              <w:tab w:val="center" w:pos="1405"/>
            </w:tabs>
            <w:ind w:hanging="675"/>
            <w:jc w:val="center"/>
            <w:rPr>
              <w:rFonts w:cs="Arial"/>
              <w:b/>
              <w:noProof/>
            </w:rPr>
          </w:pPr>
          <w:r w:rsidRPr="00FB0933">
            <w:rPr>
              <w:rFonts w:cs="Arial"/>
              <w:b/>
              <w:noProof/>
              <w:sz w:val="40"/>
            </w:rPr>
            <w:t>/</w:t>
          </w:r>
        </w:p>
      </w:tc>
    </w:tr>
  </w:tbl>
  <w:p w:rsidR="007C51F6" w:rsidRPr="007C51F6" w:rsidRDefault="007C51F6" w:rsidP="007C51F6">
    <w:pPr>
      <w:widowControl w:val="0"/>
      <w:tabs>
        <w:tab w:val="center" w:pos="5469"/>
      </w:tabs>
      <w:autoSpaceDE w:val="0"/>
      <w:autoSpaceDN w:val="0"/>
      <w:adjustRightInd w:val="0"/>
      <w:spacing w:before="113"/>
      <w:ind w:left="567"/>
      <w:rPr>
        <w:rFonts w:ascii="Calibri" w:hAnsi="Calibri"/>
        <w:b/>
        <w:color w:val="C00000"/>
        <w:sz w:val="20"/>
        <w:szCs w:val="20"/>
      </w:rPr>
    </w:pPr>
    <w:r w:rsidRPr="007C51F6">
      <w:rPr>
        <w:rFonts w:ascii="Calibri" w:hAnsi="Calibri"/>
        <w:b/>
        <w:color w:val="C00000"/>
        <w:sz w:val="20"/>
        <w:szCs w:val="20"/>
      </w:rPr>
      <w:t xml:space="preserve">IMPORTANTE: sempre verifique no </w:t>
    </w:r>
    <w:r w:rsidRPr="007C51F6">
      <w:rPr>
        <w:rFonts w:ascii="Calibri" w:hAnsi="Calibri"/>
        <w:b/>
        <w:i/>
        <w:iCs/>
        <w:color w:val="C00000"/>
        <w:sz w:val="20"/>
        <w:szCs w:val="20"/>
      </w:rPr>
      <w:t>site</w:t>
    </w:r>
    <w:r w:rsidRPr="007C51F6">
      <w:rPr>
        <w:rFonts w:ascii="Calibri" w:hAnsi="Calibri"/>
        <w:b/>
        <w:color w:val="C00000"/>
        <w:sz w:val="20"/>
        <w:szCs w:val="20"/>
      </w:rPr>
      <w:t xml:space="preserve"> do TJRJ se a versão impressa do documento está atualizada.</w:t>
    </w:r>
  </w:p>
  <w:p w:rsidR="00E263F0" w:rsidRPr="007C51F6" w:rsidRDefault="00E263F0" w:rsidP="007C51F6">
    <w:pPr>
      <w:pStyle w:val="Cabealho"/>
      <w:jc w:val="center"/>
      <w:rPr>
        <w:sz w:val="14"/>
      </w:rPr>
    </w:pPr>
  </w:p>
  <w:p w:rsidR="00E263F0" w:rsidRPr="007C51F6" w:rsidRDefault="00E263F0">
    <w:pPr>
      <w:pStyle w:val="Cabealho"/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DB" w:rsidRDefault="003C41DB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CellSpacing w:w="11" w:type="dxa"/>
      <w:tblInd w:w="8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418"/>
      <w:gridCol w:w="6662"/>
      <w:gridCol w:w="1843"/>
    </w:tblGrid>
    <w:tr w:rsidR="007C51F6" w:rsidRPr="00FB0933" w:rsidTr="007C51F6">
      <w:trPr>
        <w:trHeight w:val="1830"/>
        <w:tblCellSpacing w:w="11" w:type="dxa"/>
      </w:trPr>
      <w:tc>
        <w:tcPr>
          <w:tcW w:w="1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7C51F6" w:rsidRPr="00FB0933" w:rsidRDefault="007C51F6" w:rsidP="007C51F6">
          <w:pPr>
            <w:tabs>
              <w:tab w:val="center" w:pos="1405"/>
            </w:tabs>
            <w:spacing w:line="120" w:lineRule="auto"/>
            <w:ind w:left="279"/>
            <w:rPr>
              <w:rFonts w:cs="Arial"/>
            </w:rPr>
          </w:pPr>
          <w:r w:rsidRPr="00FB0933">
            <w:rPr>
              <w:rFonts w:cs="Arial"/>
              <w:noProof/>
            </w:rPr>
            <w:drawing>
              <wp:anchor distT="0" distB="0" distL="114300" distR="114300" simplePos="0" relativeHeight="251669504" behindDoc="0" locked="0" layoutInCell="1" allowOverlap="1" wp14:anchorId="1BC2EAEC" wp14:editId="1FBB1263">
                <wp:simplePos x="0" y="0"/>
                <wp:positionH relativeFrom="margin">
                  <wp:posOffset>85725</wp:posOffset>
                </wp:positionH>
                <wp:positionV relativeFrom="margin">
                  <wp:posOffset>224790</wp:posOffset>
                </wp:positionV>
                <wp:extent cx="567690" cy="529590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40" w:type="dxa"/>
          <w:tcBorders>
            <w:top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vAlign w:val="bottom"/>
        </w:tcPr>
        <w:p w:rsidR="007C51F6" w:rsidRPr="007C51F6" w:rsidRDefault="007C51F6" w:rsidP="007C51F6">
          <w:pPr>
            <w:tabs>
              <w:tab w:val="center" w:pos="1405"/>
            </w:tabs>
            <w:ind w:left="279" w:hanging="108"/>
            <w:jc w:val="center"/>
            <w:rPr>
              <w:rFonts w:cs="Arial"/>
              <w:noProof/>
              <w:sz w:val="22"/>
              <w:szCs w:val="22"/>
            </w:rPr>
          </w:pPr>
          <w:r w:rsidRPr="007C51F6">
            <w:rPr>
              <w:rFonts w:cs="Arial"/>
              <w:b/>
              <w:noProof/>
              <w:sz w:val="22"/>
              <w:szCs w:val="22"/>
            </w:rPr>
            <w:t>PODER JUDICIÁRIO DO ESTADO DO RIO DE JANEIRO</w:t>
          </w:r>
        </w:p>
        <w:p w:rsidR="007C51F6" w:rsidRDefault="007C51F6" w:rsidP="007C51F6">
          <w:pPr>
            <w:tabs>
              <w:tab w:val="center" w:pos="4252"/>
              <w:tab w:val="right" w:pos="8504"/>
            </w:tabs>
            <w:ind w:left="279" w:hanging="108"/>
            <w:jc w:val="center"/>
            <w:rPr>
              <w:rFonts w:cs="Arial"/>
              <w:noProof/>
            </w:rPr>
          </w:pPr>
        </w:p>
        <w:p w:rsidR="007C51F6" w:rsidRPr="007C51F6" w:rsidRDefault="007C51F6" w:rsidP="007C51F6">
          <w:pPr>
            <w:tabs>
              <w:tab w:val="center" w:pos="4252"/>
              <w:tab w:val="right" w:pos="8504"/>
            </w:tabs>
            <w:ind w:left="279" w:hanging="108"/>
            <w:jc w:val="center"/>
            <w:rPr>
              <w:rFonts w:cs="Arial"/>
              <w:b/>
              <w:noProof/>
              <w:sz w:val="22"/>
              <w:szCs w:val="22"/>
            </w:rPr>
          </w:pPr>
          <w:r w:rsidRPr="007C51F6">
            <w:rPr>
              <w:rFonts w:cs="Arial"/>
              <w:b/>
              <w:noProof/>
              <w:sz w:val="22"/>
              <w:szCs w:val="22"/>
            </w:rPr>
            <w:t>NÚCLEO DE AUDITORIA INTERNA</w:t>
          </w:r>
        </w:p>
        <w:p w:rsidR="007C51F6" w:rsidRPr="007C51F6" w:rsidRDefault="007C51F6" w:rsidP="007C51F6">
          <w:pPr>
            <w:tabs>
              <w:tab w:val="center" w:pos="4252"/>
              <w:tab w:val="right" w:pos="8504"/>
            </w:tabs>
            <w:ind w:left="279" w:right="-147" w:hanging="108"/>
            <w:jc w:val="center"/>
            <w:rPr>
              <w:rFonts w:cs="Arial"/>
              <w:b/>
              <w:noProof/>
              <w:sz w:val="22"/>
              <w:szCs w:val="22"/>
            </w:rPr>
          </w:pPr>
          <w:r w:rsidRPr="007C51F6">
            <w:rPr>
              <w:rFonts w:cs="Arial"/>
              <w:b/>
              <w:noProof/>
              <w:sz w:val="22"/>
              <w:szCs w:val="22"/>
            </w:rPr>
            <w:t>DIVISÃO DE ...</w:t>
          </w:r>
        </w:p>
        <w:p w:rsidR="007C51F6" w:rsidRDefault="007C51F6" w:rsidP="007C51F6">
          <w:pPr>
            <w:tabs>
              <w:tab w:val="center" w:pos="4252"/>
              <w:tab w:val="right" w:pos="8504"/>
            </w:tabs>
            <w:ind w:left="279" w:right="-147" w:hanging="108"/>
            <w:jc w:val="center"/>
            <w:rPr>
              <w:rFonts w:cs="Arial"/>
              <w:b/>
              <w:noProof/>
              <w:sz w:val="22"/>
            </w:rPr>
          </w:pPr>
        </w:p>
        <w:p w:rsidR="007C51F6" w:rsidRPr="00FB0933" w:rsidRDefault="007C51F6" w:rsidP="007C51F6">
          <w:pPr>
            <w:tabs>
              <w:tab w:val="center" w:pos="4252"/>
              <w:tab w:val="right" w:pos="8504"/>
            </w:tabs>
            <w:ind w:left="279" w:right="-147" w:hanging="108"/>
            <w:jc w:val="center"/>
            <w:rPr>
              <w:rFonts w:cs="Arial"/>
              <w:b/>
              <w:noProof/>
              <w:sz w:val="22"/>
            </w:rPr>
          </w:pPr>
          <w:r>
            <w:rPr>
              <w:rFonts w:cs="Arial"/>
              <w:b/>
              <w:noProof/>
              <w:sz w:val="22"/>
              <w:szCs w:val="22"/>
            </w:rPr>
            <w:t>PROGRAMA DE GARANTIA DA QUALIDADE E MELHORIA</w:t>
          </w:r>
        </w:p>
        <w:p w:rsidR="007C51F6" w:rsidRPr="00FB0933" w:rsidRDefault="007C51F6" w:rsidP="007C51F6">
          <w:pPr>
            <w:tabs>
              <w:tab w:val="center" w:pos="4252"/>
              <w:tab w:val="right" w:pos="8504"/>
            </w:tabs>
            <w:ind w:left="279" w:right="-147" w:hanging="108"/>
            <w:jc w:val="center"/>
            <w:rPr>
              <w:rFonts w:cs="Arial"/>
              <w:noProof/>
              <w:sz w:val="8"/>
              <w:szCs w:val="8"/>
            </w:rPr>
          </w:pPr>
        </w:p>
      </w:tc>
      <w:tc>
        <w:tcPr>
          <w:tcW w:w="1810" w:type="dxa"/>
          <w:tcBorders>
            <w:top w:val="single" w:sz="4" w:space="0" w:color="auto"/>
            <w:bottom w:val="single" w:sz="4" w:space="0" w:color="auto"/>
            <w:right w:val="double" w:sz="4" w:space="0" w:color="auto"/>
          </w:tcBorders>
        </w:tcPr>
        <w:p w:rsidR="007C51F6" w:rsidRPr="00FB0933" w:rsidRDefault="007C51F6" w:rsidP="007C51F6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  <w:r w:rsidRPr="00FB0933">
            <w:rPr>
              <w:rFonts w:cs="Arial"/>
              <w:b/>
              <w:noProof/>
              <w:sz w:val="18"/>
              <w:lang w:val="en-US"/>
            </w:rPr>
            <w:t xml:space="preserve">Proc. </w:t>
          </w:r>
          <w:r>
            <w:rPr>
              <w:rFonts w:cs="Arial"/>
              <w:b/>
              <w:noProof/>
              <w:sz w:val="18"/>
              <w:lang w:val="en-US"/>
            </w:rPr>
            <w:t>AAAA/NNNNN</w:t>
          </w:r>
        </w:p>
        <w:p w:rsidR="007C51F6" w:rsidRDefault="007C51F6" w:rsidP="007C51F6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</w:p>
        <w:p w:rsidR="007C51F6" w:rsidRPr="00FB0933" w:rsidRDefault="007C51F6" w:rsidP="007C51F6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  <w:r>
            <w:rPr>
              <w:rFonts w:cs="Arial"/>
              <w:b/>
              <w:noProof/>
              <w:sz w:val="18"/>
              <w:lang w:val="en-US"/>
            </w:rPr>
            <w:t>Fls_____</w:t>
          </w:r>
          <w:r w:rsidRPr="00FB0933">
            <w:rPr>
              <w:rFonts w:cs="Arial"/>
              <w:b/>
              <w:noProof/>
              <w:sz w:val="18"/>
              <w:lang w:val="en-US"/>
            </w:rPr>
            <w:t>______</w:t>
          </w:r>
        </w:p>
        <w:p w:rsidR="007C51F6" w:rsidRPr="00FB0933" w:rsidRDefault="007C51F6" w:rsidP="007C51F6">
          <w:pPr>
            <w:tabs>
              <w:tab w:val="center" w:pos="1405"/>
            </w:tabs>
            <w:ind w:firstLine="141"/>
            <w:jc w:val="center"/>
            <w:rPr>
              <w:rFonts w:cs="Arial"/>
              <w:b/>
              <w:noProof/>
              <w:lang w:val="en-US"/>
            </w:rPr>
          </w:pPr>
        </w:p>
        <w:p w:rsidR="007C51F6" w:rsidRPr="00FB0933" w:rsidRDefault="007C51F6" w:rsidP="007C51F6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lang w:val="en-US"/>
            </w:rPr>
          </w:pPr>
          <w:r w:rsidRPr="00FB0933">
            <w:rPr>
              <w:rFonts w:cs="Arial"/>
              <w:b/>
              <w:noProof/>
              <w:lang w:val="en-US"/>
            </w:rPr>
            <w:t>Ref./Seq.</w:t>
          </w:r>
        </w:p>
        <w:p w:rsidR="007C51F6" w:rsidRPr="00FB0933" w:rsidRDefault="007C51F6" w:rsidP="007C51F6">
          <w:pPr>
            <w:tabs>
              <w:tab w:val="center" w:pos="1405"/>
            </w:tabs>
            <w:ind w:hanging="675"/>
            <w:jc w:val="center"/>
            <w:rPr>
              <w:rFonts w:cs="Arial"/>
              <w:b/>
              <w:noProof/>
            </w:rPr>
          </w:pPr>
          <w:r w:rsidRPr="00FB0933">
            <w:rPr>
              <w:rFonts w:cs="Arial"/>
              <w:b/>
              <w:noProof/>
              <w:sz w:val="40"/>
            </w:rPr>
            <w:t>/</w:t>
          </w:r>
        </w:p>
      </w:tc>
    </w:tr>
  </w:tbl>
  <w:p w:rsidR="00556A41" w:rsidRPr="00556A41" w:rsidRDefault="00556A41" w:rsidP="007C51F6">
    <w:pPr>
      <w:pStyle w:val="Cabealho"/>
      <w:ind w:left="709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BD2"/>
    <w:multiLevelType w:val="hybridMultilevel"/>
    <w:tmpl w:val="D9D8CB14"/>
    <w:lvl w:ilvl="0" w:tplc="5204CEE0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FDA706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DE6705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5E8CE3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A848D0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CF84E0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0CC5E6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236BBC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D64A622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1D660F91"/>
    <w:multiLevelType w:val="multilevel"/>
    <w:tmpl w:val="A57CF8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2D18237D"/>
    <w:multiLevelType w:val="hybridMultilevel"/>
    <w:tmpl w:val="709C7F62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>
    <w:nsid w:val="3C327C4E"/>
    <w:multiLevelType w:val="multilevel"/>
    <w:tmpl w:val="B5089B6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>
    <w:nsid w:val="50650882"/>
    <w:multiLevelType w:val="hybridMultilevel"/>
    <w:tmpl w:val="A3B84EEE"/>
    <w:lvl w:ilvl="0" w:tplc="D2F247DE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79A2B110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5AB2F1D2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AE5C914C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8DD0D3EA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DF4CA9E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09CDA3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9F8E8D4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9CB40DD4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5">
    <w:nsid w:val="583B2991"/>
    <w:multiLevelType w:val="hybridMultilevel"/>
    <w:tmpl w:val="919E03B6"/>
    <w:lvl w:ilvl="0" w:tplc="A0F8D3AA">
      <w:start w:val="1"/>
      <w:numFmt w:val="bullet"/>
      <w:pStyle w:val="MarcadordeTexto2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9D8EF8E0">
      <w:start w:val="1"/>
      <w:numFmt w:val="bullet"/>
      <w:lvlText w:val=""/>
      <w:lvlJc w:val="left"/>
      <w:pPr>
        <w:tabs>
          <w:tab w:val="num" w:pos="4482"/>
        </w:tabs>
        <w:ind w:left="4122"/>
      </w:pPr>
      <w:rPr>
        <w:rFonts w:ascii="Symbol" w:hAnsi="Symbol" w:hint="default"/>
      </w:rPr>
    </w:lvl>
    <w:lvl w:ilvl="2" w:tplc="36BE607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6C9AACA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86F61EF4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D7323A80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B1709AA4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EB1C102A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744E50B4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6">
    <w:nsid w:val="61A96125"/>
    <w:multiLevelType w:val="hybridMultilevel"/>
    <w:tmpl w:val="15FEEEB0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>
    <w:nsid w:val="687108B2"/>
    <w:multiLevelType w:val="hybridMultilevel"/>
    <w:tmpl w:val="6B0405B6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74757D8D"/>
    <w:multiLevelType w:val="hybridMultilevel"/>
    <w:tmpl w:val="8A508804"/>
    <w:lvl w:ilvl="0" w:tplc="41C22C5A">
      <w:start w:val="9"/>
      <w:numFmt w:val="decimal"/>
      <w:lvlText w:val="Art. %1 -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6BF284FE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30AE005A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B170BB0A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9">
    <w:nsid w:val="78620766"/>
    <w:multiLevelType w:val="hybridMultilevel"/>
    <w:tmpl w:val="486CBA00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3"/>
  </w:num>
  <w:num w:numId="13">
    <w:abstractNumId w:val="3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56C"/>
    <w:rsid w:val="00000C2D"/>
    <w:rsid w:val="00003E7E"/>
    <w:rsid w:val="000066A9"/>
    <w:rsid w:val="00006E64"/>
    <w:rsid w:val="000070B9"/>
    <w:rsid w:val="00007691"/>
    <w:rsid w:val="00007BB9"/>
    <w:rsid w:val="000109DD"/>
    <w:rsid w:val="00011F83"/>
    <w:rsid w:val="000131F6"/>
    <w:rsid w:val="00013EC3"/>
    <w:rsid w:val="00014FF2"/>
    <w:rsid w:val="0001551E"/>
    <w:rsid w:val="00020F79"/>
    <w:rsid w:val="000218AF"/>
    <w:rsid w:val="00021CAA"/>
    <w:rsid w:val="00024D4E"/>
    <w:rsid w:val="00025CE9"/>
    <w:rsid w:val="000270D0"/>
    <w:rsid w:val="00027204"/>
    <w:rsid w:val="000302C6"/>
    <w:rsid w:val="00030AFD"/>
    <w:rsid w:val="00031E32"/>
    <w:rsid w:val="00033D5B"/>
    <w:rsid w:val="00035070"/>
    <w:rsid w:val="0003584A"/>
    <w:rsid w:val="00036881"/>
    <w:rsid w:val="00037876"/>
    <w:rsid w:val="00037B55"/>
    <w:rsid w:val="00037CB5"/>
    <w:rsid w:val="00040EC0"/>
    <w:rsid w:val="00041C11"/>
    <w:rsid w:val="00042112"/>
    <w:rsid w:val="000427B5"/>
    <w:rsid w:val="00046E10"/>
    <w:rsid w:val="000504BA"/>
    <w:rsid w:val="00050CCC"/>
    <w:rsid w:val="00051F04"/>
    <w:rsid w:val="00054A04"/>
    <w:rsid w:val="0005603A"/>
    <w:rsid w:val="000570DB"/>
    <w:rsid w:val="00057DCF"/>
    <w:rsid w:val="000613E5"/>
    <w:rsid w:val="000614B6"/>
    <w:rsid w:val="000617D1"/>
    <w:rsid w:val="00063F16"/>
    <w:rsid w:val="00066448"/>
    <w:rsid w:val="00066C54"/>
    <w:rsid w:val="0006719C"/>
    <w:rsid w:val="00067877"/>
    <w:rsid w:val="00067972"/>
    <w:rsid w:val="000717CE"/>
    <w:rsid w:val="00072E10"/>
    <w:rsid w:val="000745C8"/>
    <w:rsid w:val="00074AF5"/>
    <w:rsid w:val="00075F0C"/>
    <w:rsid w:val="00077134"/>
    <w:rsid w:val="000800C2"/>
    <w:rsid w:val="00080D0E"/>
    <w:rsid w:val="00084A9D"/>
    <w:rsid w:val="00084D31"/>
    <w:rsid w:val="00087722"/>
    <w:rsid w:val="000943BA"/>
    <w:rsid w:val="000979E9"/>
    <w:rsid w:val="000A0EAC"/>
    <w:rsid w:val="000A1FAE"/>
    <w:rsid w:val="000A2491"/>
    <w:rsid w:val="000A2B0C"/>
    <w:rsid w:val="000A5BF1"/>
    <w:rsid w:val="000B07C2"/>
    <w:rsid w:val="000B197F"/>
    <w:rsid w:val="000B482E"/>
    <w:rsid w:val="000B4F8F"/>
    <w:rsid w:val="000C16A4"/>
    <w:rsid w:val="000D032C"/>
    <w:rsid w:val="000D16A4"/>
    <w:rsid w:val="000D1DE9"/>
    <w:rsid w:val="000D3FC8"/>
    <w:rsid w:val="000D73E6"/>
    <w:rsid w:val="000E01C0"/>
    <w:rsid w:val="000F0D35"/>
    <w:rsid w:val="000F1746"/>
    <w:rsid w:val="000F1FF2"/>
    <w:rsid w:val="000F3A7D"/>
    <w:rsid w:val="000F47CF"/>
    <w:rsid w:val="000F5087"/>
    <w:rsid w:val="000F57FB"/>
    <w:rsid w:val="000F58BE"/>
    <w:rsid w:val="0010057F"/>
    <w:rsid w:val="0010190A"/>
    <w:rsid w:val="00101962"/>
    <w:rsid w:val="00104012"/>
    <w:rsid w:val="00105005"/>
    <w:rsid w:val="00110C48"/>
    <w:rsid w:val="00110E89"/>
    <w:rsid w:val="00115407"/>
    <w:rsid w:val="0011592C"/>
    <w:rsid w:val="001179ED"/>
    <w:rsid w:val="001210E1"/>
    <w:rsid w:val="0012234F"/>
    <w:rsid w:val="0012394A"/>
    <w:rsid w:val="00124173"/>
    <w:rsid w:val="00124686"/>
    <w:rsid w:val="0012498F"/>
    <w:rsid w:val="00130A3B"/>
    <w:rsid w:val="00134107"/>
    <w:rsid w:val="0013449B"/>
    <w:rsid w:val="0013531C"/>
    <w:rsid w:val="00136B4E"/>
    <w:rsid w:val="0014153D"/>
    <w:rsid w:val="00142097"/>
    <w:rsid w:val="00145480"/>
    <w:rsid w:val="00145648"/>
    <w:rsid w:val="0014742B"/>
    <w:rsid w:val="00150396"/>
    <w:rsid w:val="0015162D"/>
    <w:rsid w:val="00151E97"/>
    <w:rsid w:val="0015283F"/>
    <w:rsid w:val="00153BB8"/>
    <w:rsid w:val="00154F52"/>
    <w:rsid w:val="00156506"/>
    <w:rsid w:val="00160817"/>
    <w:rsid w:val="00160F2B"/>
    <w:rsid w:val="00161F11"/>
    <w:rsid w:val="001626B5"/>
    <w:rsid w:val="0016338E"/>
    <w:rsid w:val="001633A7"/>
    <w:rsid w:val="00165A72"/>
    <w:rsid w:val="00166181"/>
    <w:rsid w:val="00170BA2"/>
    <w:rsid w:val="00171603"/>
    <w:rsid w:val="001729F1"/>
    <w:rsid w:val="0017351B"/>
    <w:rsid w:val="00173CFF"/>
    <w:rsid w:val="00180D96"/>
    <w:rsid w:val="001822DA"/>
    <w:rsid w:val="00182593"/>
    <w:rsid w:val="00184512"/>
    <w:rsid w:val="001848AE"/>
    <w:rsid w:val="00187273"/>
    <w:rsid w:val="0019013C"/>
    <w:rsid w:val="00191718"/>
    <w:rsid w:val="00191986"/>
    <w:rsid w:val="00192FB3"/>
    <w:rsid w:val="00194B44"/>
    <w:rsid w:val="00195AA2"/>
    <w:rsid w:val="00195B53"/>
    <w:rsid w:val="001A0903"/>
    <w:rsid w:val="001A36C0"/>
    <w:rsid w:val="001A4303"/>
    <w:rsid w:val="001A4EB9"/>
    <w:rsid w:val="001A54B6"/>
    <w:rsid w:val="001A750C"/>
    <w:rsid w:val="001A7D33"/>
    <w:rsid w:val="001B003D"/>
    <w:rsid w:val="001B06E9"/>
    <w:rsid w:val="001B1CFD"/>
    <w:rsid w:val="001B4BD5"/>
    <w:rsid w:val="001B4C6E"/>
    <w:rsid w:val="001B587C"/>
    <w:rsid w:val="001B58B4"/>
    <w:rsid w:val="001B74AB"/>
    <w:rsid w:val="001B7A4B"/>
    <w:rsid w:val="001C0699"/>
    <w:rsid w:val="001C224C"/>
    <w:rsid w:val="001C22A9"/>
    <w:rsid w:val="001C656E"/>
    <w:rsid w:val="001C74DE"/>
    <w:rsid w:val="001C7687"/>
    <w:rsid w:val="001D3946"/>
    <w:rsid w:val="001D3AEA"/>
    <w:rsid w:val="001D3C40"/>
    <w:rsid w:val="001D44BD"/>
    <w:rsid w:val="001D45C2"/>
    <w:rsid w:val="001D465C"/>
    <w:rsid w:val="001D4963"/>
    <w:rsid w:val="001D7F71"/>
    <w:rsid w:val="001E32FF"/>
    <w:rsid w:val="001E3457"/>
    <w:rsid w:val="001E734B"/>
    <w:rsid w:val="001F0EC6"/>
    <w:rsid w:val="001F1454"/>
    <w:rsid w:val="001F1848"/>
    <w:rsid w:val="001F2376"/>
    <w:rsid w:val="001F2799"/>
    <w:rsid w:val="001F34A5"/>
    <w:rsid w:val="001F382F"/>
    <w:rsid w:val="001F6B2E"/>
    <w:rsid w:val="001F6E09"/>
    <w:rsid w:val="00200994"/>
    <w:rsid w:val="00202C2A"/>
    <w:rsid w:val="00203DBD"/>
    <w:rsid w:val="00203E7F"/>
    <w:rsid w:val="00204E2F"/>
    <w:rsid w:val="00205693"/>
    <w:rsid w:val="00210BB8"/>
    <w:rsid w:val="0021215C"/>
    <w:rsid w:val="00212F21"/>
    <w:rsid w:val="00213769"/>
    <w:rsid w:val="0021429A"/>
    <w:rsid w:val="002168D8"/>
    <w:rsid w:val="002170F6"/>
    <w:rsid w:val="00220FEC"/>
    <w:rsid w:val="0022132F"/>
    <w:rsid w:val="0022342E"/>
    <w:rsid w:val="0022358D"/>
    <w:rsid w:val="00223C88"/>
    <w:rsid w:val="00223D53"/>
    <w:rsid w:val="0022436D"/>
    <w:rsid w:val="00225911"/>
    <w:rsid w:val="002260E1"/>
    <w:rsid w:val="0023091F"/>
    <w:rsid w:val="002316E5"/>
    <w:rsid w:val="00231772"/>
    <w:rsid w:val="00231C7F"/>
    <w:rsid w:val="002401EA"/>
    <w:rsid w:val="0024109E"/>
    <w:rsid w:val="00243BA9"/>
    <w:rsid w:val="002445F5"/>
    <w:rsid w:val="00253262"/>
    <w:rsid w:val="00253640"/>
    <w:rsid w:val="00255C33"/>
    <w:rsid w:val="002562DA"/>
    <w:rsid w:val="002565C0"/>
    <w:rsid w:val="00256D0B"/>
    <w:rsid w:val="00260051"/>
    <w:rsid w:val="002603F9"/>
    <w:rsid w:val="00261A59"/>
    <w:rsid w:val="00262B9C"/>
    <w:rsid w:val="00264B55"/>
    <w:rsid w:val="00265599"/>
    <w:rsid w:val="002666CC"/>
    <w:rsid w:val="002666FB"/>
    <w:rsid w:val="00267E4C"/>
    <w:rsid w:val="002750F0"/>
    <w:rsid w:val="00275DC3"/>
    <w:rsid w:val="00275FA0"/>
    <w:rsid w:val="00276746"/>
    <w:rsid w:val="00276FF1"/>
    <w:rsid w:val="00280ECB"/>
    <w:rsid w:val="00281ABA"/>
    <w:rsid w:val="00281ABF"/>
    <w:rsid w:val="00283734"/>
    <w:rsid w:val="00285C14"/>
    <w:rsid w:val="00285E2A"/>
    <w:rsid w:val="00287128"/>
    <w:rsid w:val="00287276"/>
    <w:rsid w:val="002919CB"/>
    <w:rsid w:val="0029549F"/>
    <w:rsid w:val="0029634D"/>
    <w:rsid w:val="002A3161"/>
    <w:rsid w:val="002A4D15"/>
    <w:rsid w:val="002A5974"/>
    <w:rsid w:val="002B081B"/>
    <w:rsid w:val="002B145D"/>
    <w:rsid w:val="002B5BEA"/>
    <w:rsid w:val="002B5EB9"/>
    <w:rsid w:val="002B5EF7"/>
    <w:rsid w:val="002C16AF"/>
    <w:rsid w:val="002C2A30"/>
    <w:rsid w:val="002C2CB4"/>
    <w:rsid w:val="002C460B"/>
    <w:rsid w:val="002C4C69"/>
    <w:rsid w:val="002C598C"/>
    <w:rsid w:val="002C5F8E"/>
    <w:rsid w:val="002D0BB5"/>
    <w:rsid w:val="002D1767"/>
    <w:rsid w:val="002D2446"/>
    <w:rsid w:val="002D437F"/>
    <w:rsid w:val="002D485A"/>
    <w:rsid w:val="002D50F2"/>
    <w:rsid w:val="002D7443"/>
    <w:rsid w:val="002D7D3E"/>
    <w:rsid w:val="002E2E54"/>
    <w:rsid w:val="002E3F60"/>
    <w:rsid w:val="002E40D7"/>
    <w:rsid w:val="002E4A95"/>
    <w:rsid w:val="002E607C"/>
    <w:rsid w:val="002E6113"/>
    <w:rsid w:val="002F1413"/>
    <w:rsid w:val="002F1435"/>
    <w:rsid w:val="002F1EA3"/>
    <w:rsid w:val="002F1FCA"/>
    <w:rsid w:val="002F3CCC"/>
    <w:rsid w:val="002F497C"/>
    <w:rsid w:val="002F5A20"/>
    <w:rsid w:val="002F7B05"/>
    <w:rsid w:val="00301514"/>
    <w:rsid w:val="003017A7"/>
    <w:rsid w:val="00302C8C"/>
    <w:rsid w:val="00305F08"/>
    <w:rsid w:val="0030682E"/>
    <w:rsid w:val="00306D05"/>
    <w:rsid w:val="00310570"/>
    <w:rsid w:val="00310ACD"/>
    <w:rsid w:val="0031180C"/>
    <w:rsid w:val="00312C3C"/>
    <w:rsid w:val="00313F95"/>
    <w:rsid w:val="00315312"/>
    <w:rsid w:val="003168A4"/>
    <w:rsid w:val="00323C26"/>
    <w:rsid w:val="003269F1"/>
    <w:rsid w:val="00327AE3"/>
    <w:rsid w:val="00330AB4"/>
    <w:rsid w:val="003325ED"/>
    <w:rsid w:val="0033449C"/>
    <w:rsid w:val="00334894"/>
    <w:rsid w:val="00334E3A"/>
    <w:rsid w:val="0033655E"/>
    <w:rsid w:val="0034082E"/>
    <w:rsid w:val="003419E3"/>
    <w:rsid w:val="00341AD4"/>
    <w:rsid w:val="00342ACF"/>
    <w:rsid w:val="00342E12"/>
    <w:rsid w:val="003460B6"/>
    <w:rsid w:val="00346584"/>
    <w:rsid w:val="00347C26"/>
    <w:rsid w:val="00351105"/>
    <w:rsid w:val="0035196F"/>
    <w:rsid w:val="00352C74"/>
    <w:rsid w:val="00352EE4"/>
    <w:rsid w:val="00353524"/>
    <w:rsid w:val="00353FA9"/>
    <w:rsid w:val="00355547"/>
    <w:rsid w:val="003555FF"/>
    <w:rsid w:val="00355C95"/>
    <w:rsid w:val="00355F19"/>
    <w:rsid w:val="003571BA"/>
    <w:rsid w:val="003611D7"/>
    <w:rsid w:val="00361EB0"/>
    <w:rsid w:val="00365E3F"/>
    <w:rsid w:val="003671AE"/>
    <w:rsid w:val="00367218"/>
    <w:rsid w:val="0037404E"/>
    <w:rsid w:val="00374143"/>
    <w:rsid w:val="0037532F"/>
    <w:rsid w:val="00375925"/>
    <w:rsid w:val="00375A93"/>
    <w:rsid w:val="0037671D"/>
    <w:rsid w:val="00376C22"/>
    <w:rsid w:val="0038407F"/>
    <w:rsid w:val="00384F6C"/>
    <w:rsid w:val="003877B9"/>
    <w:rsid w:val="00387AC0"/>
    <w:rsid w:val="00390B03"/>
    <w:rsid w:val="00391550"/>
    <w:rsid w:val="00392C1D"/>
    <w:rsid w:val="00392C85"/>
    <w:rsid w:val="00394F8E"/>
    <w:rsid w:val="0039586D"/>
    <w:rsid w:val="00397BAC"/>
    <w:rsid w:val="00397D4C"/>
    <w:rsid w:val="003A0131"/>
    <w:rsid w:val="003A5458"/>
    <w:rsid w:val="003A6A77"/>
    <w:rsid w:val="003B0B22"/>
    <w:rsid w:val="003B1DBD"/>
    <w:rsid w:val="003B4916"/>
    <w:rsid w:val="003C0AB2"/>
    <w:rsid w:val="003C30ED"/>
    <w:rsid w:val="003C41DB"/>
    <w:rsid w:val="003C4A5D"/>
    <w:rsid w:val="003C63F2"/>
    <w:rsid w:val="003C7F2C"/>
    <w:rsid w:val="003D0F8F"/>
    <w:rsid w:val="003D0FEF"/>
    <w:rsid w:val="003D3489"/>
    <w:rsid w:val="003D5342"/>
    <w:rsid w:val="003D62F3"/>
    <w:rsid w:val="003D7178"/>
    <w:rsid w:val="003D7782"/>
    <w:rsid w:val="003E1A62"/>
    <w:rsid w:val="003F5FB9"/>
    <w:rsid w:val="003F6AD2"/>
    <w:rsid w:val="00400392"/>
    <w:rsid w:val="00400609"/>
    <w:rsid w:val="00400AA4"/>
    <w:rsid w:val="004047B0"/>
    <w:rsid w:val="00407434"/>
    <w:rsid w:val="00415C25"/>
    <w:rsid w:val="004225F9"/>
    <w:rsid w:val="00423575"/>
    <w:rsid w:val="00423A7C"/>
    <w:rsid w:val="0042738E"/>
    <w:rsid w:val="00427BED"/>
    <w:rsid w:val="004303AA"/>
    <w:rsid w:val="0043130E"/>
    <w:rsid w:val="00431587"/>
    <w:rsid w:val="00432562"/>
    <w:rsid w:val="00433B87"/>
    <w:rsid w:val="004345A8"/>
    <w:rsid w:val="004359DB"/>
    <w:rsid w:val="00435A8B"/>
    <w:rsid w:val="00440804"/>
    <w:rsid w:val="0044313A"/>
    <w:rsid w:val="00445215"/>
    <w:rsid w:val="00446473"/>
    <w:rsid w:val="00450D6F"/>
    <w:rsid w:val="00452173"/>
    <w:rsid w:val="004521C6"/>
    <w:rsid w:val="004524E6"/>
    <w:rsid w:val="004527C5"/>
    <w:rsid w:val="004532E0"/>
    <w:rsid w:val="00455CA9"/>
    <w:rsid w:val="00456D88"/>
    <w:rsid w:val="0045778B"/>
    <w:rsid w:val="004611B6"/>
    <w:rsid w:val="004634E0"/>
    <w:rsid w:val="00464F87"/>
    <w:rsid w:val="00465086"/>
    <w:rsid w:val="00466147"/>
    <w:rsid w:val="0047372E"/>
    <w:rsid w:val="00476392"/>
    <w:rsid w:val="00476B4C"/>
    <w:rsid w:val="00480390"/>
    <w:rsid w:val="00480FF5"/>
    <w:rsid w:val="00482CCB"/>
    <w:rsid w:val="00483105"/>
    <w:rsid w:val="00485569"/>
    <w:rsid w:val="004860BA"/>
    <w:rsid w:val="00486C0B"/>
    <w:rsid w:val="004870F1"/>
    <w:rsid w:val="004906BA"/>
    <w:rsid w:val="00492BEA"/>
    <w:rsid w:val="00494570"/>
    <w:rsid w:val="004947CD"/>
    <w:rsid w:val="0049492F"/>
    <w:rsid w:val="00497FCE"/>
    <w:rsid w:val="004A0451"/>
    <w:rsid w:val="004A1DBF"/>
    <w:rsid w:val="004A31C1"/>
    <w:rsid w:val="004A3AFF"/>
    <w:rsid w:val="004B1ACD"/>
    <w:rsid w:val="004B2E88"/>
    <w:rsid w:val="004B2EDD"/>
    <w:rsid w:val="004B309E"/>
    <w:rsid w:val="004B4AEC"/>
    <w:rsid w:val="004B5541"/>
    <w:rsid w:val="004C13C0"/>
    <w:rsid w:val="004C1F8B"/>
    <w:rsid w:val="004C23B1"/>
    <w:rsid w:val="004C2FE8"/>
    <w:rsid w:val="004C5352"/>
    <w:rsid w:val="004C572C"/>
    <w:rsid w:val="004C7231"/>
    <w:rsid w:val="004D006E"/>
    <w:rsid w:val="004D01DD"/>
    <w:rsid w:val="004D2D59"/>
    <w:rsid w:val="004D35BE"/>
    <w:rsid w:val="004D3F37"/>
    <w:rsid w:val="004D65C7"/>
    <w:rsid w:val="004D679A"/>
    <w:rsid w:val="004D6D6F"/>
    <w:rsid w:val="004D7EBD"/>
    <w:rsid w:val="004E048C"/>
    <w:rsid w:val="004E384E"/>
    <w:rsid w:val="004E3AE5"/>
    <w:rsid w:val="004E5040"/>
    <w:rsid w:val="004E506C"/>
    <w:rsid w:val="004E6FDD"/>
    <w:rsid w:val="004E7250"/>
    <w:rsid w:val="004E7CB5"/>
    <w:rsid w:val="004F0FDA"/>
    <w:rsid w:val="004F18FD"/>
    <w:rsid w:val="004F1E91"/>
    <w:rsid w:val="004F5B1A"/>
    <w:rsid w:val="004F668A"/>
    <w:rsid w:val="00501139"/>
    <w:rsid w:val="005021B0"/>
    <w:rsid w:val="00502E58"/>
    <w:rsid w:val="00503FFD"/>
    <w:rsid w:val="0050682C"/>
    <w:rsid w:val="00506891"/>
    <w:rsid w:val="00506A43"/>
    <w:rsid w:val="0051188E"/>
    <w:rsid w:val="00512B15"/>
    <w:rsid w:val="005132F3"/>
    <w:rsid w:val="0051357D"/>
    <w:rsid w:val="005166BB"/>
    <w:rsid w:val="00520E91"/>
    <w:rsid w:val="00521284"/>
    <w:rsid w:val="00525D60"/>
    <w:rsid w:val="0052780F"/>
    <w:rsid w:val="00530D2A"/>
    <w:rsid w:val="005325AB"/>
    <w:rsid w:val="00532DA4"/>
    <w:rsid w:val="00534030"/>
    <w:rsid w:val="005355D5"/>
    <w:rsid w:val="0054199C"/>
    <w:rsid w:val="005453CA"/>
    <w:rsid w:val="00545468"/>
    <w:rsid w:val="00545554"/>
    <w:rsid w:val="00545EEF"/>
    <w:rsid w:val="00547484"/>
    <w:rsid w:val="005539B0"/>
    <w:rsid w:val="00553BD9"/>
    <w:rsid w:val="00555835"/>
    <w:rsid w:val="00555B88"/>
    <w:rsid w:val="00555DE6"/>
    <w:rsid w:val="00556A41"/>
    <w:rsid w:val="00560A1B"/>
    <w:rsid w:val="0056145D"/>
    <w:rsid w:val="005614C9"/>
    <w:rsid w:val="00563659"/>
    <w:rsid w:val="00563F04"/>
    <w:rsid w:val="00564086"/>
    <w:rsid w:val="0056416B"/>
    <w:rsid w:val="0056645E"/>
    <w:rsid w:val="005718D0"/>
    <w:rsid w:val="00571CB8"/>
    <w:rsid w:val="0057384A"/>
    <w:rsid w:val="00576D1C"/>
    <w:rsid w:val="00580637"/>
    <w:rsid w:val="005810A5"/>
    <w:rsid w:val="00583784"/>
    <w:rsid w:val="0058426A"/>
    <w:rsid w:val="00584600"/>
    <w:rsid w:val="00584AA8"/>
    <w:rsid w:val="00585456"/>
    <w:rsid w:val="00585961"/>
    <w:rsid w:val="00585F81"/>
    <w:rsid w:val="005860EE"/>
    <w:rsid w:val="005903D9"/>
    <w:rsid w:val="00590AE4"/>
    <w:rsid w:val="00590DF4"/>
    <w:rsid w:val="005932E6"/>
    <w:rsid w:val="00594C8B"/>
    <w:rsid w:val="005A0384"/>
    <w:rsid w:val="005A0FFB"/>
    <w:rsid w:val="005A13E3"/>
    <w:rsid w:val="005A15EE"/>
    <w:rsid w:val="005A17CC"/>
    <w:rsid w:val="005A3443"/>
    <w:rsid w:val="005A3F2E"/>
    <w:rsid w:val="005A409A"/>
    <w:rsid w:val="005A7AC5"/>
    <w:rsid w:val="005B0267"/>
    <w:rsid w:val="005B1F21"/>
    <w:rsid w:val="005B3FEA"/>
    <w:rsid w:val="005B44CE"/>
    <w:rsid w:val="005B4C58"/>
    <w:rsid w:val="005B7DD2"/>
    <w:rsid w:val="005C023E"/>
    <w:rsid w:val="005C311D"/>
    <w:rsid w:val="005C7124"/>
    <w:rsid w:val="005C7C86"/>
    <w:rsid w:val="005D2D41"/>
    <w:rsid w:val="005D31A2"/>
    <w:rsid w:val="005D3AE9"/>
    <w:rsid w:val="005D4A3A"/>
    <w:rsid w:val="005D4F06"/>
    <w:rsid w:val="005D4FF2"/>
    <w:rsid w:val="005D5AD0"/>
    <w:rsid w:val="005D6372"/>
    <w:rsid w:val="005D7736"/>
    <w:rsid w:val="005E0A17"/>
    <w:rsid w:val="005E159E"/>
    <w:rsid w:val="005E196D"/>
    <w:rsid w:val="005E199D"/>
    <w:rsid w:val="005E2C10"/>
    <w:rsid w:val="005E337E"/>
    <w:rsid w:val="005E5179"/>
    <w:rsid w:val="005F2A8C"/>
    <w:rsid w:val="005F31D4"/>
    <w:rsid w:val="005F492F"/>
    <w:rsid w:val="005F63FD"/>
    <w:rsid w:val="005F7BCD"/>
    <w:rsid w:val="006041F6"/>
    <w:rsid w:val="0060555E"/>
    <w:rsid w:val="006067D3"/>
    <w:rsid w:val="0061062F"/>
    <w:rsid w:val="006115CB"/>
    <w:rsid w:val="00614053"/>
    <w:rsid w:val="006147C7"/>
    <w:rsid w:val="006160F0"/>
    <w:rsid w:val="006202E2"/>
    <w:rsid w:val="0062038C"/>
    <w:rsid w:val="00621588"/>
    <w:rsid w:val="00623636"/>
    <w:rsid w:val="00623E07"/>
    <w:rsid w:val="006244D2"/>
    <w:rsid w:val="00625427"/>
    <w:rsid w:val="00625E78"/>
    <w:rsid w:val="0062656D"/>
    <w:rsid w:val="006271AB"/>
    <w:rsid w:val="00633DBA"/>
    <w:rsid w:val="00635E07"/>
    <w:rsid w:val="00637B68"/>
    <w:rsid w:val="00640C54"/>
    <w:rsid w:val="0064395C"/>
    <w:rsid w:val="006448AD"/>
    <w:rsid w:val="00644D7E"/>
    <w:rsid w:val="0064536B"/>
    <w:rsid w:val="00646894"/>
    <w:rsid w:val="00646981"/>
    <w:rsid w:val="00647F1F"/>
    <w:rsid w:val="006513D9"/>
    <w:rsid w:val="00651557"/>
    <w:rsid w:val="00655814"/>
    <w:rsid w:val="00655D36"/>
    <w:rsid w:val="00656F5F"/>
    <w:rsid w:val="00661D70"/>
    <w:rsid w:val="00662B3D"/>
    <w:rsid w:val="0066649D"/>
    <w:rsid w:val="0067006F"/>
    <w:rsid w:val="00670791"/>
    <w:rsid w:val="006711CD"/>
    <w:rsid w:val="00672453"/>
    <w:rsid w:val="00676EAC"/>
    <w:rsid w:val="006779EE"/>
    <w:rsid w:val="00677DD6"/>
    <w:rsid w:val="00677F65"/>
    <w:rsid w:val="00680530"/>
    <w:rsid w:val="00681276"/>
    <w:rsid w:val="00682143"/>
    <w:rsid w:val="00683239"/>
    <w:rsid w:val="00683C4A"/>
    <w:rsid w:val="006847F4"/>
    <w:rsid w:val="00684A8C"/>
    <w:rsid w:val="0068579F"/>
    <w:rsid w:val="006915D5"/>
    <w:rsid w:val="0069168D"/>
    <w:rsid w:val="00692AA0"/>
    <w:rsid w:val="00692C21"/>
    <w:rsid w:val="00693C33"/>
    <w:rsid w:val="00694C5D"/>
    <w:rsid w:val="00694E28"/>
    <w:rsid w:val="006A10BC"/>
    <w:rsid w:val="006A12E8"/>
    <w:rsid w:val="006A1A35"/>
    <w:rsid w:val="006A307E"/>
    <w:rsid w:val="006A5330"/>
    <w:rsid w:val="006A556E"/>
    <w:rsid w:val="006B7ABC"/>
    <w:rsid w:val="006C2B2B"/>
    <w:rsid w:val="006C2E8B"/>
    <w:rsid w:val="006D1570"/>
    <w:rsid w:val="006D1B97"/>
    <w:rsid w:val="006D33CE"/>
    <w:rsid w:val="006D5EFB"/>
    <w:rsid w:val="006E03E5"/>
    <w:rsid w:val="006E0DC2"/>
    <w:rsid w:val="006E0F1F"/>
    <w:rsid w:val="006E2521"/>
    <w:rsid w:val="006E5497"/>
    <w:rsid w:val="006E7B52"/>
    <w:rsid w:val="006E7DE8"/>
    <w:rsid w:val="006F05B9"/>
    <w:rsid w:val="006F2D25"/>
    <w:rsid w:val="006F3666"/>
    <w:rsid w:val="006F3A45"/>
    <w:rsid w:val="006F3D3E"/>
    <w:rsid w:val="006F55E7"/>
    <w:rsid w:val="006F62BA"/>
    <w:rsid w:val="00700E3E"/>
    <w:rsid w:val="00700EE4"/>
    <w:rsid w:val="00701ABC"/>
    <w:rsid w:val="00704226"/>
    <w:rsid w:val="0070779B"/>
    <w:rsid w:val="00711D82"/>
    <w:rsid w:val="007128AD"/>
    <w:rsid w:val="00717649"/>
    <w:rsid w:val="00722271"/>
    <w:rsid w:val="007238C3"/>
    <w:rsid w:val="007251F0"/>
    <w:rsid w:val="00725653"/>
    <w:rsid w:val="007264C3"/>
    <w:rsid w:val="007274E9"/>
    <w:rsid w:val="00730150"/>
    <w:rsid w:val="00732CC3"/>
    <w:rsid w:val="00733D27"/>
    <w:rsid w:val="0073522D"/>
    <w:rsid w:val="00735A47"/>
    <w:rsid w:val="007370FE"/>
    <w:rsid w:val="00737896"/>
    <w:rsid w:val="00740963"/>
    <w:rsid w:val="00740F4B"/>
    <w:rsid w:val="007434C6"/>
    <w:rsid w:val="00750D6B"/>
    <w:rsid w:val="0075174F"/>
    <w:rsid w:val="00751C85"/>
    <w:rsid w:val="0075205E"/>
    <w:rsid w:val="0075356C"/>
    <w:rsid w:val="0075643C"/>
    <w:rsid w:val="00756687"/>
    <w:rsid w:val="00756F05"/>
    <w:rsid w:val="00760F1C"/>
    <w:rsid w:val="007617D2"/>
    <w:rsid w:val="0076342F"/>
    <w:rsid w:val="007640C0"/>
    <w:rsid w:val="007644D5"/>
    <w:rsid w:val="00764896"/>
    <w:rsid w:val="00766B86"/>
    <w:rsid w:val="007724BE"/>
    <w:rsid w:val="0077398B"/>
    <w:rsid w:val="00774346"/>
    <w:rsid w:val="00775331"/>
    <w:rsid w:val="00780DA4"/>
    <w:rsid w:val="007832FC"/>
    <w:rsid w:val="007856F3"/>
    <w:rsid w:val="00785DEC"/>
    <w:rsid w:val="00787D37"/>
    <w:rsid w:val="00790121"/>
    <w:rsid w:val="007948B3"/>
    <w:rsid w:val="00795209"/>
    <w:rsid w:val="00796CE3"/>
    <w:rsid w:val="007A20E4"/>
    <w:rsid w:val="007A4DA0"/>
    <w:rsid w:val="007A72FC"/>
    <w:rsid w:val="007B0A09"/>
    <w:rsid w:val="007B308D"/>
    <w:rsid w:val="007B57E4"/>
    <w:rsid w:val="007B5970"/>
    <w:rsid w:val="007B7387"/>
    <w:rsid w:val="007C1212"/>
    <w:rsid w:val="007C1C75"/>
    <w:rsid w:val="007C251C"/>
    <w:rsid w:val="007C51F6"/>
    <w:rsid w:val="007C5F4E"/>
    <w:rsid w:val="007C7678"/>
    <w:rsid w:val="007D28F4"/>
    <w:rsid w:val="007D419F"/>
    <w:rsid w:val="007D46FD"/>
    <w:rsid w:val="007E0365"/>
    <w:rsid w:val="007E0CD4"/>
    <w:rsid w:val="007E2267"/>
    <w:rsid w:val="007E2981"/>
    <w:rsid w:val="007E4517"/>
    <w:rsid w:val="007E4F5E"/>
    <w:rsid w:val="007E5959"/>
    <w:rsid w:val="007E6458"/>
    <w:rsid w:val="007E6BA1"/>
    <w:rsid w:val="007E7E61"/>
    <w:rsid w:val="007F154F"/>
    <w:rsid w:val="007F19A3"/>
    <w:rsid w:val="007F206D"/>
    <w:rsid w:val="007F43D9"/>
    <w:rsid w:val="007F44EE"/>
    <w:rsid w:val="007F4F19"/>
    <w:rsid w:val="007F5A9A"/>
    <w:rsid w:val="008005B5"/>
    <w:rsid w:val="00802CAC"/>
    <w:rsid w:val="008035DD"/>
    <w:rsid w:val="00803693"/>
    <w:rsid w:val="008036CB"/>
    <w:rsid w:val="008056F6"/>
    <w:rsid w:val="00810739"/>
    <w:rsid w:val="0081251C"/>
    <w:rsid w:val="0081339E"/>
    <w:rsid w:val="0081408A"/>
    <w:rsid w:val="00814641"/>
    <w:rsid w:val="008150DD"/>
    <w:rsid w:val="00815C67"/>
    <w:rsid w:val="00816691"/>
    <w:rsid w:val="00816E57"/>
    <w:rsid w:val="00816E68"/>
    <w:rsid w:val="00820A0D"/>
    <w:rsid w:val="00822511"/>
    <w:rsid w:val="00822C90"/>
    <w:rsid w:val="00824E29"/>
    <w:rsid w:val="00827FAE"/>
    <w:rsid w:val="008319C1"/>
    <w:rsid w:val="00831D75"/>
    <w:rsid w:val="00831DEE"/>
    <w:rsid w:val="008329F3"/>
    <w:rsid w:val="008330C4"/>
    <w:rsid w:val="0083666B"/>
    <w:rsid w:val="008372B1"/>
    <w:rsid w:val="00837B88"/>
    <w:rsid w:val="008404C7"/>
    <w:rsid w:val="00841200"/>
    <w:rsid w:val="00841461"/>
    <w:rsid w:val="008423F1"/>
    <w:rsid w:val="00843DEB"/>
    <w:rsid w:val="00846E05"/>
    <w:rsid w:val="00846EED"/>
    <w:rsid w:val="008471D1"/>
    <w:rsid w:val="00851640"/>
    <w:rsid w:val="008522A7"/>
    <w:rsid w:val="0085315E"/>
    <w:rsid w:val="00854C92"/>
    <w:rsid w:val="008552BE"/>
    <w:rsid w:val="00862052"/>
    <w:rsid w:val="00864924"/>
    <w:rsid w:val="00864FDB"/>
    <w:rsid w:val="00865563"/>
    <w:rsid w:val="00866CB6"/>
    <w:rsid w:val="008671C2"/>
    <w:rsid w:val="00870C57"/>
    <w:rsid w:val="00873C65"/>
    <w:rsid w:val="00877DEB"/>
    <w:rsid w:val="00880CBC"/>
    <w:rsid w:val="00880E9F"/>
    <w:rsid w:val="00884BA4"/>
    <w:rsid w:val="00886521"/>
    <w:rsid w:val="00887D37"/>
    <w:rsid w:val="00890D9A"/>
    <w:rsid w:val="00891BB3"/>
    <w:rsid w:val="00892236"/>
    <w:rsid w:val="00892975"/>
    <w:rsid w:val="0089395F"/>
    <w:rsid w:val="0089399E"/>
    <w:rsid w:val="00894287"/>
    <w:rsid w:val="00894A3D"/>
    <w:rsid w:val="00895D17"/>
    <w:rsid w:val="008A1163"/>
    <w:rsid w:val="008A18C5"/>
    <w:rsid w:val="008A2B24"/>
    <w:rsid w:val="008A37F8"/>
    <w:rsid w:val="008A39D9"/>
    <w:rsid w:val="008A4528"/>
    <w:rsid w:val="008A5357"/>
    <w:rsid w:val="008A5DF1"/>
    <w:rsid w:val="008A7579"/>
    <w:rsid w:val="008B4408"/>
    <w:rsid w:val="008B4590"/>
    <w:rsid w:val="008B69F1"/>
    <w:rsid w:val="008B70BA"/>
    <w:rsid w:val="008C15CA"/>
    <w:rsid w:val="008C776D"/>
    <w:rsid w:val="008C7A77"/>
    <w:rsid w:val="008C7A7F"/>
    <w:rsid w:val="008D0405"/>
    <w:rsid w:val="008D5955"/>
    <w:rsid w:val="008D7F38"/>
    <w:rsid w:val="008E098E"/>
    <w:rsid w:val="008E374C"/>
    <w:rsid w:val="008E37E8"/>
    <w:rsid w:val="008E41E7"/>
    <w:rsid w:val="008E4DF2"/>
    <w:rsid w:val="008E5A21"/>
    <w:rsid w:val="008E6176"/>
    <w:rsid w:val="008E64A7"/>
    <w:rsid w:val="008E7D9F"/>
    <w:rsid w:val="008F2F05"/>
    <w:rsid w:val="008F6064"/>
    <w:rsid w:val="009003A8"/>
    <w:rsid w:val="00901AC5"/>
    <w:rsid w:val="009030DE"/>
    <w:rsid w:val="009032A2"/>
    <w:rsid w:val="00905353"/>
    <w:rsid w:val="00905D25"/>
    <w:rsid w:val="00905F82"/>
    <w:rsid w:val="0091144A"/>
    <w:rsid w:val="009115F4"/>
    <w:rsid w:val="00912198"/>
    <w:rsid w:val="00912F80"/>
    <w:rsid w:val="00914799"/>
    <w:rsid w:val="00915A25"/>
    <w:rsid w:val="00920AFD"/>
    <w:rsid w:val="009255CD"/>
    <w:rsid w:val="00931E55"/>
    <w:rsid w:val="009320A2"/>
    <w:rsid w:val="00932AED"/>
    <w:rsid w:val="00932D0C"/>
    <w:rsid w:val="0093305C"/>
    <w:rsid w:val="0093356E"/>
    <w:rsid w:val="00936B5A"/>
    <w:rsid w:val="009413CD"/>
    <w:rsid w:val="0094251A"/>
    <w:rsid w:val="00946539"/>
    <w:rsid w:val="00946DC2"/>
    <w:rsid w:val="00946F30"/>
    <w:rsid w:val="00950DAD"/>
    <w:rsid w:val="00953FED"/>
    <w:rsid w:val="00954342"/>
    <w:rsid w:val="00955845"/>
    <w:rsid w:val="009562CA"/>
    <w:rsid w:val="00956B6B"/>
    <w:rsid w:val="00957AE4"/>
    <w:rsid w:val="00961EB3"/>
    <w:rsid w:val="009649BB"/>
    <w:rsid w:val="00966E33"/>
    <w:rsid w:val="00982763"/>
    <w:rsid w:val="00982871"/>
    <w:rsid w:val="00983021"/>
    <w:rsid w:val="009837EE"/>
    <w:rsid w:val="00983E0E"/>
    <w:rsid w:val="00984DD9"/>
    <w:rsid w:val="0099016A"/>
    <w:rsid w:val="00990526"/>
    <w:rsid w:val="00990C16"/>
    <w:rsid w:val="00992388"/>
    <w:rsid w:val="009929D8"/>
    <w:rsid w:val="00993B1E"/>
    <w:rsid w:val="00993B9F"/>
    <w:rsid w:val="00994081"/>
    <w:rsid w:val="00995F6C"/>
    <w:rsid w:val="009A20CE"/>
    <w:rsid w:val="009A26F1"/>
    <w:rsid w:val="009A3082"/>
    <w:rsid w:val="009A3541"/>
    <w:rsid w:val="009B0187"/>
    <w:rsid w:val="009B072B"/>
    <w:rsid w:val="009B2697"/>
    <w:rsid w:val="009B2A4F"/>
    <w:rsid w:val="009B3541"/>
    <w:rsid w:val="009B3DEB"/>
    <w:rsid w:val="009B5FAB"/>
    <w:rsid w:val="009B725E"/>
    <w:rsid w:val="009B7347"/>
    <w:rsid w:val="009C054E"/>
    <w:rsid w:val="009C0A4E"/>
    <w:rsid w:val="009C21BB"/>
    <w:rsid w:val="009C2810"/>
    <w:rsid w:val="009C3A40"/>
    <w:rsid w:val="009C3CFE"/>
    <w:rsid w:val="009C4C94"/>
    <w:rsid w:val="009C7CA6"/>
    <w:rsid w:val="009D31C7"/>
    <w:rsid w:val="009D6304"/>
    <w:rsid w:val="009E077B"/>
    <w:rsid w:val="009E079F"/>
    <w:rsid w:val="009E10D3"/>
    <w:rsid w:val="009E1C87"/>
    <w:rsid w:val="009E3968"/>
    <w:rsid w:val="009E4A83"/>
    <w:rsid w:val="009E4AD5"/>
    <w:rsid w:val="009E7E2B"/>
    <w:rsid w:val="009F07AC"/>
    <w:rsid w:val="009F0A23"/>
    <w:rsid w:val="009F2BA7"/>
    <w:rsid w:val="009F31DC"/>
    <w:rsid w:val="009F54A6"/>
    <w:rsid w:val="009F71D6"/>
    <w:rsid w:val="009F7386"/>
    <w:rsid w:val="009F7DD7"/>
    <w:rsid w:val="00A00EE3"/>
    <w:rsid w:val="00A0430D"/>
    <w:rsid w:val="00A0493E"/>
    <w:rsid w:val="00A04A47"/>
    <w:rsid w:val="00A05955"/>
    <w:rsid w:val="00A05E98"/>
    <w:rsid w:val="00A06842"/>
    <w:rsid w:val="00A11B99"/>
    <w:rsid w:val="00A1295E"/>
    <w:rsid w:val="00A144F4"/>
    <w:rsid w:val="00A1450C"/>
    <w:rsid w:val="00A14DF1"/>
    <w:rsid w:val="00A157A5"/>
    <w:rsid w:val="00A15DA2"/>
    <w:rsid w:val="00A15EEE"/>
    <w:rsid w:val="00A17179"/>
    <w:rsid w:val="00A17AF4"/>
    <w:rsid w:val="00A20780"/>
    <w:rsid w:val="00A20D53"/>
    <w:rsid w:val="00A215A9"/>
    <w:rsid w:val="00A21635"/>
    <w:rsid w:val="00A21A3E"/>
    <w:rsid w:val="00A23CF7"/>
    <w:rsid w:val="00A243F5"/>
    <w:rsid w:val="00A25198"/>
    <w:rsid w:val="00A253FF"/>
    <w:rsid w:val="00A2791D"/>
    <w:rsid w:val="00A31993"/>
    <w:rsid w:val="00A31EF8"/>
    <w:rsid w:val="00A327DC"/>
    <w:rsid w:val="00A33039"/>
    <w:rsid w:val="00A35392"/>
    <w:rsid w:val="00A36A8B"/>
    <w:rsid w:val="00A3771B"/>
    <w:rsid w:val="00A41EEE"/>
    <w:rsid w:val="00A4446E"/>
    <w:rsid w:val="00A468EE"/>
    <w:rsid w:val="00A47183"/>
    <w:rsid w:val="00A505AE"/>
    <w:rsid w:val="00A50B80"/>
    <w:rsid w:val="00A562BC"/>
    <w:rsid w:val="00A56C4A"/>
    <w:rsid w:val="00A644AA"/>
    <w:rsid w:val="00A711F2"/>
    <w:rsid w:val="00A7276D"/>
    <w:rsid w:val="00A74754"/>
    <w:rsid w:val="00A7489C"/>
    <w:rsid w:val="00A749D5"/>
    <w:rsid w:val="00A774C4"/>
    <w:rsid w:val="00A80586"/>
    <w:rsid w:val="00A80BD1"/>
    <w:rsid w:val="00A8212F"/>
    <w:rsid w:val="00A82B05"/>
    <w:rsid w:val="00A83337"/>
    <w:rsid w:val="00A83ED5"/>
    <w:rsid w:val="00A84198"/>
    <w:rsid w:val="00A84F1E"/>
    <w:rsid w:val="00A85599"/>
    <w:rsid w:val="00A85A41"/>
    <w:rsid w:val="00A85F21"/>
    <w:rsid w:val="00A91E9C"/>
    <w:rsid w:val="00A950A5"/>
    <w:rsid w:val="00A97B78"/>
    <w:rsid w:val="00AA596A"/>
    <w:rsid w:val="00AA79F8"/>
    <w:rsid w:val="00AB06E0"/>
    <w:rsid w:val="00AC0418"/>
    <w:rsid w:val="00AC0738"/>
    <w:rsid w:val="00AC098D"/>
    <w:rsid w:val="00AC69CD"/>
    <w:rsid w:val="00AD024F"/>
    <w:rsid w:val="00AD0E03"/>
    <w:rsid w:val="00AD17A2"/>
    <w:rsid w:val="00AD1D7F"/>
    <w:rsid w:val="00AD4180"/>
    <w:rsid w:val="00AD7521"/>
    <w:rsid w:val="00AD7A11"/>
    <w:rsid w:val="00AD7F14"/>
    <w:rsid w:val="00AE19D1"/>
    <w:rsid w:val="00AE2A74"/>
    <w:rsid w:val="00AE2FAC"/>
    <w:rsid w:val="00AE5ACF"/>
    <w:rsid w:val="00AE6FC0"/>
    <w:rsid w:val="00AE7041"/>
    <w:rsid w:val="00AF00D7"/>
    <w:rsid w:val="00AF2AE0"/>
    <w:rsid w:val="00AF58EA"/>
    <w:rsid w:val="00AF67EA"/>
    <w:rsid w:val="00B0220B"/>
    <w:rsid w:val="00B042D5"/>
    <w:rsid w:val="00B04F4A"/>
    <w:rsid w:val="00B05A1C"/>
    <w:rsid w:val="00B05A9A"/>
    <w:rsid w:val="00B108B4"/>
    <w:rsid w:val="00B129A1"/>
    <w:rsid w:val="00B12F23"/>
    <w:rsid w:val="00B16F8B"/>
    <w:rsid w:val="00B1769C"/>
    <w:rsid w:val="00B20458"/>
    <w:rsid w:val="00B22361"/>
    <w:rsid w:val="00B23849"/>
    <w:rsid w:val="00B25166"/>
    <w:rsid w:val="00B27218"/>
    <w:rsid w:val="00B2723F"/>
    <w:rsid w:val="00B27D6D"/>
    <w:rsid w:val="00B27F67"/>
    <w:rsid w:val="00B30E4D"/>
    <w:rsid w:val="00B3127A"/>
    <w:rsid w:val="00B31ABF"/>
    <w:rsid w:val="00B37226"/>
    <w:rsid w:val="00B37D25"/>
    <w:rsid w:val="00B40E82"/>
    <w:rsid w:val="00B42112"/>
    <w:rsid w:val="00B44282"/>
    <w:rsid w:val="00B457EF"/>
    <w:rsid w:val="00B460DF"/>
    <w:rsid w:val="00B4682E"/>
    <w:rsid w:val="00B51DE5"/>
    <w:rsid w:val="00B536F0"/>
    <w:rsid w:val="00B5689B"/>
    <w:rsid w:val="00B57146"/>
    <w:rsid w:val="00B60B63"/>
    <w:rsid w:val="00B61C26"/>
    <w:rsid w:val="00B6277D"/>
    <w:rsid w:val="00B6442A"/>
    <w:rsid w:val="00B64E35"/>
    <w:rsid w:val="00B66261"/>
    <w:rsid w:val="00B67E3B"/>
    <w:rsid w:val="00B70422"/>
    <w:rsid w:val="00B70877"/>
    <w:rsid w:val="00B70FDA"/>
    <w:rsid w:val="00B72614"/>
    <w:rsid w:val="00B73BBA"/>
    <w:rsid w:val="00B73FCB"/>
    <w:rsid w:val="00B75A54"/>
    <w:rsid w:val="00B776A9"/>
    <w:rsid w:val="00B81ACC"/>
    <w:rsid w:val="00B81E03"/>
    <w:rsid w:val="00B82CEF"/>
    <w:rsid w:val="00B87B18"/>
    <w:rsid w:val="00B92533"/>
    <w:rsid w:val="00B957B9"/>
    <w:rsid w:val="00B95C05"/>
    <w:rsid w:val="00B95DC2"/>
    <w:rsid w:val="00B96A93"/>
    <w:rsid w:val="00B9718B"/>
    <w:rsid w:val="00BA1D57"/>
    <w:rsid w:val="00BA39D7"/>
    <w:rsid w:val="00BA4989"/>
    <w:rsid w:val="00BA5617"/>
    <w:rsid w:val="00BA6507"/>
    <w:rsid w:val="00BA73DC"/>
    <w:rsid w:val="00BB0C1E"/>
    <w:rsid w:val="00BB113B"/>
    <w:rsid w:val="00BB20B1"/>
    <w:rsid w:val="00BB3ACD"/>
    <w:rsid w:val="00BB43E0"/>
    <w:rsid w:val="00BB4BBE"/>
    <w:rsid w:val="00BB5F31"/>
    <w:rsid w:val="00BB7933"/>
    <w:rsid w:val="00BC130D"/>
    <w:rsid w:val="00BC2049"/>
    <w:rsid w:val="00BC4767"/>
    <w:rsid w:val="00BD0456"/>
    <w:rsid w:val="00BD0A20"/>
    <w:rsid w:val="00BD41BC"/>
    <w:rsid w:val="00BD5776"/>
    <w:rsid w:val="00BD5D76"/>
    <w:rsid w:val="00BD75C9"/>
    <w:rsid w:val="00BE068A"/>
    <w:rsid w:val="00BE265C"/>
    <w:rsid w:val="00BE29C6"/>
    <w:rsid w:val="00BE3F52"/>
    <w:rsid w:val="00BE479E"/>
    <w:rsid w:val="00BE5DE9"/>
    <w:rsid w:val="00BE5EB9"/>
    <w:rsid w:val="00BE60A0"/>
    <w:rsid w:val="00BE6BDF"/>
    <w:rsid w:val="00BE7460"/>
    <w:rsid w:val="00BF0F44"/>
    <w:rsid w:val="00BF441E"/>
    <w:rsid w:val="00BF7458"/>
    <w:rsid w:val="00BF7D91"/>
    <w:rsid w:val="00C01922"/>
    <w:rsid w:val="00C1249E"/>
    <w:rsid w:val="00C13542"/>
    <w:rsid w:val="00C13FEE"/>
    <w:rsid w:val="00C14C29"/>
    <w:rsid w:val="00C16664"/>
    <w:rsid w:val="00C175C7"/>
    <w:rsid w:val="00C176CE"/>
    <w:rsid w:val="00C204FB"/>
    <w:rsid w:val="00C20533"/>
    <w:rsid w:val="00C20B36"/>
    <w:rsid w:val="00C210C8"/>
    <w:rsid w:val="00C2275E"/>
    <w:rsid w:val="00C23B6B"/>
    <w:rsid w:val="00C24AD3"/>
    <w:rsid w:val="00C24C90"/>
    <w:rsid w:val="00C25A14"/>
    <w:rsid w:val="00C25E9F"/>
    <w:rsid w:val="00C25F65"/>
    <w:rsid w:val="00C27970"/>
    <w:rsid w:val="00C31FC9"/>
    <w:rsid w:val="00C3578E"/>
    <w:rsid w:val="00C41B40"/>
    <w:rsid w:val="00C42602"/>
    <w:rsid w:val="00C42A4B"/>
    <w:rsid w:val="00C43708"/>
    <w:rsid w:val="00C43B92"/>
    <w:rsid w:val="00C448BF"/>
    <w:rsid w:val="00C45188"/>
    <w:rsid w:val="00C45B97"/>
    <w:rsid w:val="00C45D30"/>
    <w:rsid w:val="00C50CBC"/>
    <w:rsid w:val="00C525D3"/>
    <w:rsid w:val="00C53210"/>
    <w:rsid w:val="00C5349E"/>
    <w:rsid w:val="00C53CD2"/>
    <w:rsid w:val="00C55227"/>
    <w:rsid w:val="00C55429"/>
    <w:rsid w:val="00C57B19"/>
    <w:rsid w:val="00C60AE9"/>
    <w:rsid w:val="00C61A70"/>
    <w:rsid w:val="00C61EF5"/>
    <w:rsid w:val="00C622C3"/>
    <w:rsid w:val="00C643F0"/>
    <w:rsid w:val="00C6456B"/>
    <w:rsid w:val="00C64924"/>
    <w:rsid w:val="00C71529"/>
    <w:rsid w:val="00C716EE"/>
    <w:rsid w:val="00C72052"/>
    <w:rsid w:val="00C82FFA"/>
    <w:rsid w:val="00C84DD7"/>
    <w:rsid w:val="00C87064"/>
    <w:rsid w:val="00C901E2"/>
    <w:rsid w:val="00C94070"/>
    <w:rsid w:val="00C9446E"/>
    <w:rsid w:val="00C95C31"/>
    <w:rsid w:val="00C95CF5"/>
    <w:rsid w:val="00C962DA"/>
    <w:rsid w:val="00C96BFC"/>
    <w:rsid w:val="00CA04D3"/>
    <w:rsid w:val="00CA0C3E"/>
    <w:rsid w:val="00CA2237"/>
    <w:rsid w:val="00CA2361"/>
    <w:rsid w:val="00CA3F0C"/>
    <w:rsid w:val="00CA6D9F"/>
    <w:rsid w:val="00CA6F46"/>
    <w:rsid w:val="00CA720E"/>
    <w:rsid w:val="00CA78AA"/>
    <w:rsid w:val="00CA7F71"/>
    <w:rsid w:val="00CB1788"/>
    <w:rsid w:val="00CB2F3B"/>
    <w:rsid w:val="00CB3794"/>
    <w:rsid w:val="00CB3C30"/>
    <w:rsid w:val="00CC0DD3"/>
    <w:rsid w:val="00CC3D1D"/>
    <w:rsid w:val="00CC66C7"/>
    <w:rsid w:val="00CC6C15"/>
    <w:rsid w:val="00CC75A9"/>
    <w:rsid w:val="00CD04FC"/>
    <w:rsid w:val="00CD0C8A"/>
    <w:rsid w:val="00CD6080"/>
    <w:rsid w:val="00CD63ED"/>
    <w:rsid w:val="00CE038C"/>
    <w:rsid w:val="00CE2195"/>
    <w:rsid w:val="00CE35D5"/>
    <w:rsid w:val="00CE5611"/>
    <w:rsid w:val="00CF018A"/>
    <w:rsid w:val="00CF1150"/>
    <w:rsid w:val="00CF29FB"/>
    <w:rsid w:val="00CF6559"/>
    <w:rsid w:val="00CF6978"/>
    <w:rsid w:val="00CF6A3D"/>
    <w:rsid w:val="00CF7492"/>
    <w:rsid w:val="00CF7AA0"/>
    <w:rsid w:val="00CF7BFB"/>
    <w:rsid w:val="00D00CA3"/>
    <w:rsid w:val="00D12A5F"/>
    <w:rsid w:val="00D14805"/>
    <w:rsid w:val="00D15C8D"/>
    <w:rsid w:val="00D2099B"/>
    <w:rsid w:val="00D21A31"/>
    <w:rsid w:val="00D21E70"/>
    <w:rsid w:val="00D239FC"/>
    <w:rsid w:val="00D23B6C"/>
    <w:rsid w:val="00D242BF"/>
    <w:rsid w:val="00D271BE"/>
    <w:rsid w:val="00D30311"/>
    <w:rsid w:val="00D313C0"/>
    <w:rsid w:val="00D35247"/>
    <w:rsid w:val="00D35C07"/>
    <w:rsid w:val="00D36B7E"/>
    <w:rsid w:val="00D428EA"/>
    <w:rsid w:val="00D42BEC"/>
    <w:rsid w:val="00D4318F"/>
    <w:rsid w:val="00D44026"/>
    <w:rsid w:val="00D50864"/>
    <w:rsid w:val="00D51C53"/>
    <w:rsid w:val="00D56EE9"/>
    <w:rsid w:val="00D57C22"/>
    <w:rsid w:val="00D57DDB"/>
    <w:rsid w:val="00D57EA8"/>
    <w:rsid w:val="00D60AE9"/>
    <w:rsid w:val="00D60BAE"/>
    <w:rsid w:val="00D61DDE"/>
    <w:rsid w:val="00D65F3E"/>
    <w:rsid w:val="00D67127"/>
    <w:rsid w:val="00D67795"/>
    <w:rsid w:val="00D7041C"/>
    <w:rsid w:val="00D70DB2"/>
    <w:rsid w:val="00D71553"/>
    <w:rsid w:val="00D77A6D"/>
    <w:rsid w:val="00D8039C"/>
    <w:rsid w:val="00D805C7"/>
    <w:rsid w:val="00D80CFC"/>
    <w:rsid w:val="00D82986"/>
    <w:rsid w:val="00D82F57"/>
    <w:rsid w:val="00D85BDE"/>
    <w:rsid w:val="00D910B3"/>
    <w:rsid w:val="00D92D70"/>
    <w:rsid w:val="00D9339E"/>
    <w:rsid w:val="00D94C20"/>
    <w:rsid w:val="00DA0976"/>
    <w:rsid w:val="00DA5F38"/>
    <w:rsid w:val="00DA7617"/>
    <w:rsid w:val="00DB24A2"/>
    <w:rsid w:val="00DB3774"/>
    <w:rsid w:val="00DB4EDF"/>
    <w:rsid w:val="00DB5ED3"/>
    <w:rsid w:val="00DB60C5"/>
    <w:rsid w:val="00DC037A"/>
    <w:rsid w:val="00DC4537"/>
    <w:rsid w:val="00DC50E7"/>
    <w:rsid w:val="00DC71C8"/>
    <w:rsid w:val="00DC7848"/>
    <w:rsid w:val="00DD0E8C"/>
    <w:rsid w:val="00DD1AF6"/>
    <w:rsid w:val="00DD363D"/>
    <w:rsid w:val="00DE01D1"/>
    <w:rsid w:val="00DE149E"/>
    <w:rsid w:val="00DE235C"/>
    <w:rsid w:val="00DE4323"/>
    <w:rsid w:val="00DE71FE"/>
    <w:rsid w:val="00DE7D83"/>
    <w:rsid w:val="00DF01A6"/>
    <w:rsid w:val="00DF2D8D"/>
    <w:rsid w:val="00DF45F4"/>
    <w:rsid w:val="00DF5C4F"/>
    <w:rsid w:val="00DF60BE"/>
    <w:rsid w:val="00DF7488"/>
    <w:rsid w:val="00DF77E9"/>
    <w:rsid w:val="00DF77EB"/>
    <w:rsid w:val="00E017E9"/>
    <w:rsid w:val="00E02D67"/>
    <w:rsid w:val="00E03E55"/>
    <w:rsid w:val="00E069A3"/>
    <w:rsid w:val="00E07C10"/>
    <w:rsid w:val="00E07F59"/>
    <w:rsid w:val="00E124B1"/>
    <w:rsid w:val="00E1363B"/>
    <w:rsid w:val="00E13BDE"/>
    <w:rsid w:val="00E1613E"/>
    <w:rsid w:val="00E179FF"/>
    <w:rsid w:val="00E20E22"/>
    <w:rsid w:val="00E22426"/>
    <w:rsid w:val="00E2325B"/>
    <w:rsid w:val="00E2391D"/>
    <w:rsid w:val="00E263F0"/>
    <w:rsid w:val="00E264C7"/>
    <w:rsid w:val="00E402F0"/>
    <w:rsid w:val="00E4174E"/>
    <w:rsid w:val="00E420D9"/>
    <w:rsid w:val="00E4251D"/>
    <w:rsid w:val="00E432EA"/>
    <w:rsid w:val="00E446CF"/>
    <w:rsid w:val="00E539A6"/>
    <w:rsid w:val="00E53D63"/>
    <w:rsid w:val="00E562E0"/>
    <w:rsid w:val="00E625C8"/>
    <w:rsid w:val="00E62FED"/>
    <w:rsid w:val="00E65CD2"/>
    <w:rsid w:val="00E67D4F"/>
    <w:rsid w:val="00E70EB8"/>
    <w:rsid w:val="00E7131E"/>
    <w:rsid w:val="00E73169"/>
    <w:rsid w:val="00E741E7"/>
    <w:rsid w:val="00E74A0B"/>
    <w:rsid w:val="00E75032"/>
    <w:rsid w:val="00E75C30"/>
    <w:rsid w:val="00E772EF"/>
    <w:rsid w:val="00E80BA9"/>
    <w:rsid w:val="00E8252E"/>
    <w:rsid w:val="00E83AAE"/>
    <w:rsid w:val="00E84A97"/>
    <w:rsid w:val="00E870A7"/>
    <w:rsid w:val="00E87A83"/>
    <w:rsid w:val="00E9096C"/>
    <w:rsid w:val="00E947EC"/>
    <w:rsid w:val="00E9627F"/>
    <w:rsid w:val="00EA05C6"/>
    <w:rsid w:val="00EA1C6B"/>
    <w:rsid w:val="00EA37DE"/>
    <w:rsid w:val="00EA4B4E"/>
    <w:rsid w:val="00EA5FA2"/>
    <w:rsid w:val="00EA613F"/>
    <w:rsid w:val="00EA6B91"/>
    <w:rsid w:val="00EB04ED"/>
    <w:rsid w:val="00EB0E0D"/>
    <w:rsid w:val="00EB292D"/>
    <w:rsid w:val="00EB3F35"/>
    <w:rsid w:val="00EB40CA"/>
    <w:rsid w:val="00EB42B9"/>
    <w:rsid w:val="00EB6CBF"/>
    <w:rsid w:val="00EB7ACE"/>
    <w:rsid w:val="00EC0CD3"/>
    <w:rsid w:val="00EC0F48"/>
    <w:rsid w:val="00EC3287"/>
    <w:rsid w:val="00EC3EBE"/>
    <w:rsid w:val="00EC4D67"/>
    <w:rsid w:val="00EC537C"/>
    <w:rsid w:val="00EC55D9"/>
    <w:rsid w:val="00EC579C"/>
    <w:rsid w:val="00EC57E7"/>
    <w:rsid w:val="00ED24DA"/>
    <w:rsid w:val="00ED33DA"/>
    <w:rsid w:val="00ED41B8"/>
    <w:rsid w:val="00ED43E0"/>
    <w:rsid w:val="00ED484F"/>
    <w:rsid w:val="00ED4AB7"/>
    <w:rsid w:val="00ED566A"/>
    <w:rsid w:val="00ED5C9F"/>
    <w:rsid w:val="00EE2A07"/>
    <w:rsid w:val="00EE61B0"/>
    <w:rsid w:val="00EF0740"/>
    <w:rsid w:val="00EF1DD4"/>
    <w:rsid w:val="00EF42D7"/>
    <w:rsid w:val="00EF6BB1"/>
    <w:rsid w:val="00EF7054"/>
    <w:rsid w:val="00EF7528"/>
    <w:rsid w:val="00EF7931"/>
    <w:rsid w:val="00F018C7"/>
    <w:rsid w:val="00F03AA0"/>
    <w:rsid w:val="00F07D90"/>
    <w:rsid w:val="00F10716"/>
    <w:rsid w:val="00F12A53"/>
    <w:rsid w:val="00F1386B"/>
    <w:rsid w:val="00F1423B"/>
    <w:rsid w:val="00F15758"/>
    <w:rsid w:val="00F169B0"/>
    <w:rsid w:val="00F1762A"/>
    <w:rsid w:val="00F20E5E"/>
    <w:rsid w:val="00F2282F"/>
    <w:rsid w:val="00F23605"/>
    <w:rsid w:val="00F25C64"/>
    <w:rsid w:val="00F2720E"/>
    <w:rsid w:val="00F30316"/>
    <w:rsid w:val="00F31B33"/>
    <w:rsid w:val="00F31CE9"/>
    <w:rsid w:val="00F32302"/>
    <w:rsid w:val="00F32DD8"/>
    <w:rsid w:val="00F333C2"/>
    <w:rsid w:val="00F40B87"/>
    <w:rsid w:val="00F40F78"/>
    <w:rsid w:val="00F44BE8"/>
    <w:rsid w:val="00F453B4"/>
    <w:rsid w:val="00F45611"/>
    <w:rsid w:val="00F46BDE"/>
    <w:rsid w:val="00F46E96"/>
    <w:rsid w:val="00F50B69"/>
    <w:rsid w:val="00F50E5D"/>
    <w:rsid w:val="00F513A9"/>
    <w:rsid w:val="00F53375"/>
    <w:rsid w:val="00F53E31"/>
    <w:rsid w:val="00F54C4F"/>
    <w:rsid w:val="00F56D4F"/>
    <w:rsid w:val="00F60826"/>
    <w:rsid w:val="00F61E60"/>
    <w:rsid w:val="00F64F53"/>
    <w:rsid w:val="00F6715D"/>
    <w:rsid w:val="00F70841"/>
    <w:rsid w:val="00F711F0"/>
    <w:rsid w:val="00F715D7"/>
    <w:rsid w:val="00F73C29"/>
    <w:rsid w:val="00F74190"/>
    <w:rsid w:val="00F742B6"/>
    <w:rsid w:val="00F8289A"/>
    <w:rsid w:val="00F82C1E"/>
    <w:rsid w:val="00F83405"/>
    <w:rsid w:val="00F84445"/>
    <w:rsid w:val="00F9456E"/>
    <w:rsid w:val="00F948F7"/>
    <w:rsid w:val="00FA025A"/>
    <w:rsid w:val="00FA094A"/>
    <w:rsid w:val="00FA16F6"/>
    <w:rsid w:val="00FA3114"/>
    <w:rsid w:val="00FA329C"/>
    <w:rsid w:val="00FA47E7"/>
    <w:rsid w:val="00FA51A5"/>
    <w:rsid w:val="00FA5B5D"/>
    <w:rsid w:val="00FA7129"/>
    <w:rsid w:val="00FB041E"/>
    <w:rsid w:val="00FB0581"/>
    <w:rsid w:val="00FB0AD7"/>
    <w:rsid w:val="00FB29DC"/>
    <w:rsid w:val="00FB478A"/>
    <w:rsid w:val="00FB4E5A"/>
    <w:rsid w:val="00FB5D80"/>
    <w:rsid w:val="00FB7DC5"/>
    <w:rsid w:val="00FC0861"/>
    <w:rsid w:val="00FC3E21"/>
    <w:rsid w:val="00FC46AA"/>
    <w:rsid w:val="00FC4A89"/>
    <w:rsid w:val="00FC4AEE"/>
    <w:rsid w:val="00FC6242"/>
    <w:rsid w:val="00FC636B"/>
    <w:rsid w:val="00FC6C67"/>
    <w:rsid w:val="00FD0729"/>
    <w:rsid w:val="00FD079D"/>
    <w:rsid w:val="00FD1118"/>
    <w:rsid w:val="00FD2DCF"/>
    <w:rsid w:val="00FD3CDB"/>
    <w:rsid w:val="00FD403A"/>
    <w:rsid w:val="00FE1163"/>
    <w:rsid w:val="00FE24CD"/>
    <w:rsid w:val="00FE6BA3"/>
    <w:rsid w:val="00FF2E8B"/>
    <w:rsid w:val="00FF3811"/>
    <w:rsid w:val="00FF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,DL"/>
    <w:basedOn w:val="Normal"/>
    <w:next w:val="Texto1TJERJ"/>
    <w:link w:val="Ttulo1Char"/>
    <w:qFormat/>
    <w:rsid w:val="00D67127"/>
    <w:pPr>
      <w:numPr>
        <w:numId w:val="8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,DL2"/>
    <w:basedOn w:val="Normal"/>
    <w:next w:val="Normal"/>
    <w:link w:val="Ttulo2Char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,DL3"/>
    <w:basedOn w:val="Ttulo2"/>
    <w:link w:val="Ttulo3Char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,DL4"/>
    <w:basedOn w:val="Ttulo3"/>
    <w:link w:val="Ttulo4Char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,DL Char"/>
    <w:link w:val="Ttulo1"/>
    <w:locked/>
    <w:rsid w:val="00740F4B"/>
    <w:rPr>
      <w:rFonts w:ascii="Arial" w:hAnsi="Arial"/>
      <w:b/>
      <w:caps/>
      <w:kern w:val="28"/>
      <w:sz w:val="24"/>
    </w:rPr>
  </w:style>
  <w:style w:type="character" w:customStyle="1" w:styleId="Ttulo2Char">
    <w:name w:val="Título 2 Char"/>
    <w:aliases w:val="TJERJ2 Char,Nv2TP Char,DL2 Char"/>
    <w:link w:val="Ttulo2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,DL3 Char"/>
    <w:link w:val="Ttulo3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,DL4 Char"/>
    <w:link w:val="Ttulo4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3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Reviso">
    <w:name w:val="Revision"/>
    <w:hidden/>
    <w:uiPriority w:val="99"/>
    <w:semiHidden/>
    <w:rsid w:val="0021429A"/>
    <w:rPr>
      <w:rFonts w:ascii="Arial" w:hAnsi="Arial"/>
      <w:sz w:val="24"/>
      <w:szCs w:val="24"/>
    </w:rPr>
  </w:style>
  <w:style w:type="paragraph" w:customStyle="1" w:styleId="IncisoTJERJ">
    <w:name w:val="Inciso TJERJ"/>
    <w:basedOn w:val="Normal"/>
    <w:rsid w:val="00BB113B"/>
    <w:pPr>
      <w:numPr>
        <w:ilvl w:val="4"/>
        <w:numId w:val="14"/>
      </w:numPr>
      <w:spacing w:before="240"/>
      <w:jc w:val="both"/>
    </w:pPr>
    <w:rPr>
      <w:rFonts w:ascii="Times New Roman" w:hAnsi="Times New Roman" w:cs="Arial"/>
      <w:bCs/>
      <w:sz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6AB0-8B02-4894-B1B5-95EA7C02C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89CA1-82B8-4C16-81A8-635876285D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5FEECC-B320-4B78-973F-E5BA61F94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F4461F-470F-4C23-9E44-DA6EEAD3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PRORROGAÇÃO TERMOS ADITIVOS 06-06-2008</vt:lpstr>
    </vt:vector>
  </TitlesOfParts>
  <Company>SOI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TERMOS ADITIVOS 06-06-2008</dc:title>
  <dc:creator>Fernando Camargo Soares Neto</dc:creator>
  <cp:lastModifiedBy>Patricia Ferreira</cp:lastModifiedBy>
  <cp:revision>17</cp:revision>
  <cp:lastPrinted>2020-12-02T14:01:00Z</cp:lastPrinted>
  <dcterms:created xsi:type="dcterms:W3CDTF">2018-02-22T18:39:00Z</dcterms:created>
  <dcterms:modified xsi:type="dcterms:W3CDTF">2020-12-02T14:07:00Z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