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D2FFA" w14:paraId="09753D43" w14:textId="77777777" w:rsidTr="004C6E2C">
        <w:tc>
          <w:tcPr>
            <w:tcW w:w="0" w:type="auto"/>
            <w:shd w:val="clear" w:color="auto" w:fill="auto"/>
          </w:tcPr>
          <w:p w14:paraId="5C92DEAB" w14:textId="77777777" w:rsidR="002D2FFA" w:rsidRPr="002D2FFA" w:rsidRDefault="002D2FFA" w:rsidP="002D2FFA">
            <w:pPr>
              <w:tabs>
                <w:tab w:val="left" w:pos="1701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1BBDF78" w14:textId="77777777" w:rsidR="00F109B2" w:rsidRDefault="00F109B2" w:rsidP="00F109B2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</w:pPr>
      <w:r w:rsidRPr="001475D6"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  <w:t>D E S P A C H O</w:t>
      </w:r>
    </w:p>
    <w:p w14:paraId="4F78FE45" w14:textId="77777777" w:rsidR="00F109B2" w:rsidRDefault="00F109B2" w:rsidP="00F109B2">
      <w:pPr>
        <w:jc w:val="center"/>
        <w:rPr>
          <w:rFonts w:ascii="Arial" w:hAnsi="Arial" w:cs="Arial"/>
          <w:b/>
          <w:bCs/>
          <w:iCs/>
          <w:sz w:val="32"/>
          <w:szCs w:val="32"/>
          <w:u w:val="single"/>
          <w:lang w:eastAsia="en-US"/>
        </w:rPr>
      </w:pPr>
    </w:p>
    <w:p w14:paraId="6FBF8AAF" w14:textId="77777777" w:rsidR="00F109B2" w:rsidRDefault="00F109B2" w:rsidP="00F109B2">
      <w:pPr>
        <w:tabs>
          <w:tab w:val="left" w:pos="1701"/>
        </w:tabs>
        <w:spacing w:before="24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XXXXXXXXXXXXXXXXXXXXXXXXXXXXXXXXXXXXXXXXXXXXXXXXXXXXXXXXXXXXXXXXXXXXXXXXXXXXXXXXXXXXXXXXXXXXXXXXXXXXXXXXXXXXXXXXXXXXXXXXXXXXX</w:t>
      </w:r>
      <w:bookmarkStart w:id="0" w:name="_GoBack"/>
      <w:bookmarkEnd w:id="0"/>
      <w:r>
        <w:rPr>
          <w:rFonts w:ascii="Arial" w:hAnsi="Arial" w:cs="Arial"/>
        </w:rPr>
        <w:t>XXXXXXXXXX</w:t>
      </w:r>
      <w:r w:rsidRPr="006644BA">
        <w:rPr>
          <w:rFonts w:ascii="Arial" w:hAnsi="Arial" w:cs="Arial"/>
        </w:rPr>
        <w:t xml:space="preserve">. </w:t>
      </w:r>
    </w:p>
    <w:p w14:paraId="223851D0" w14:textId="77777777" w:rsidR="00F109B2" w:rsidRDefault="00F109B2" w:rsidP="00F109B2">
      <w:pPr>
        <w:tabs>
          <w:tab w:val="left" w:pos="1701"/>
        </w:tabs>
        <w:spacing w:before="240"/>
        <w:ind w:firstLine="1418"/>
        <w:jc w:val="both"/>
        <w:rPr>
          <w:rFonts w:ascii="Arial" w:hAnsi="Arial" w:cs="Arial"/>
        </w:rPr>
      </w:pPr>
    </w:p>
    <w:p w14:paraId="65A76450" w14:textId="77777777" w:rsidR="00F109B2" w:rsidRDefault="00F109B2" w:rsidP="00F109B2">
      <w:pPr>
        <w:tabs>
          <w:tab w:val="left" w:pos="1701"/>
        </w:tabs>
        <w:spacing w:before="240"/>
        <w:jc w:val="center"/>
        <w:rPr>
          <w:rFonts w:ascii="Arial" w:hAnsi="Arial" w:cs="Arial"/>
        </w:rPr>
      </w:pPr>
      <w:r w:rsidRPr="008A1729">
        <w:rPr>
          <w:rFonts w:ascii="Arial" w:hAnsi="Arial" w:cs="Arial"/>
        </w:rPr>
        <w:t>Rio de Janeiro, 10 de outubro de 2013.</w:t>
      </w:r>
    </w:p>
    <w:p w14:paraId="61C04367" w14:textId="77777777" w:rsidR="00F109B2" w:rsidRPr="008A1729" w:rsidRDefault="00724586" w:rsidP="00724586">
      <w:pPr>
        <w:tabs>
          <w:tab w:val="left" w:pos="1701"/>
          <w:tab w:val="left" w:pos="6408"/>
        </w:tabs>
        <w:spacing w:before="240"/>
        <w:ind w:firstLine="141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E6A74D" w14:textId="77777777" w:rsidR="00F109B2" w:rsidRPr="00724586" w:rsidRDefault="00F109B2" w:rsidP="00F109B2">
      <w:pPr>
        <w:jc w:val="center"/>
        <w:rPr>
          <w:sz w:val="26"/>
          <w:szCs w:val="26"/>
        </w:rPr>
      </w:pPr>
      <w:r w:rsidRPr="00724586">
        <w:rPr>
          <w:rFonts w:ascii="Arial" w:hAnsi="Arial" w:cs="Arial"/>
          <w:sz w:val="26"/>
          <w:szCs w:val="26"/>
        </w:rPr>
        <w:t xml:space="preserve">Juiz </w:t>
      </w:r>
      <w:r w:rsidRPr="00724586">
        <w:rPr>
          <w:rFonts w:ascii="Arial" w:hAnsi="Arial" w:cs="Arial"/>
          <w:b/>
          <w:sz w:val="26"/>
          <w:szCs w:val="26"/>
        </w:rPr>
        <w:t>FULANO DE TAL</w:t>
      </w:r>
    </w:p>
    <w:p w14:paraId="56AD097E" w14:textId="77777777" w:rsidR="00A576FD" w:rsidRPr="008B3CD6" w:rsidRDefault="00A576FD" w:rsidP="00F426B1"/>
    <w:sectPr w:rsidR="00A576FD" w:rsidRPr="008B3CD6" w:rsidSect="00F109B2">
      <w:headerReference w:type="default" r:id="rId7"/>
      <w:footerReference w:type="default" r:id="rId8"/>
      <w:pgSz w:w="11906" w:h="16838" w:code="9"/>
      <w:pgMar w:top="2835" w:right="851" w:bottom="1418" w:left="1701" w:header="56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3D768" w14:textId="77777777" w:rsidR="00987403" w:rsidRDefault="00987403" w:rsidP="003A5902">
      <w:r>
        <w:separator/>
      </w:r>
    </w:p>
  </w:endnote>
  <w:endnote w:type="continuationSeparator" w:id="0">
    <w:p w14:paraId="6B6363D4" w14:textId="77777777" w:rsidR="00987403" w:rsidRDefault="00987403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B957F" w14:textId="77777777" w:rsidR="00074E5C" w:rsidRDefault="006400DB" w:rsidP="004C6E2C">
    <w:pPr>
      <w:rPr>
        <w:rFonts w:ascii="Arial" w:hAnsi="Arial" w:cs="Arial"/>
        <w:color w:val="222E72"/>
        <w:sz w:val="20"/>
        <w:szCs w:val="20"/>
      </w:rPr>
    </w:pP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E2AFBB" wp14:editId="357C59F9">
              <wp:simplePos x="0" y="0"/>
              <wp:positionH relativeFrom="margin">
                <wp:posOffset>-897255</wp:posOffset>
              </wp:positionH>
              <wp:positionV relativeFrom="paragraph">
                <wp:posOffset>73025</wp:posOffset>
              </wp:positionV>
              <wp:extent cx="7200265" cy="0"/>
              <wp:effectExtent l="7620" t="6350" r="12065" b="1270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E9B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65pt;margin-top:5.75pt;width:56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Mu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">
              <w10:wrap anchorx="margin"/>
            </v:shape>
          </w:pict>
        </mc:Fallback>
      </mc:AlternateContent>
    </w:r>
  </w:p>
  <w:tbl>
    <w:tblPr>
      <w:tblW w:w="11199" w:type="dxa"/>
      <w:tblInd w:w="-1168" w:type="dxa"/>
      <w:tblLook w:val="04A0" w:firstRow="1" w:lastRow="0" w:firstColumn="1" w:lastColumn="0" w:noHBand="0" w:noVBand="1"/>
    </w:tblPr>
    <w:tblGrid>
      <w:gridCol w:w="1843"/>
      <w:gridCol w:w="7371"/>
      <w:gridCol w:w="1985"/>
    </w:tblGrid>
    <w:tr w:rsidR="00074E5C" w:rsidRPr="00276BDF" w14:paraId="063C51EB" w14:textId="77777777" w:rsidTr="00916839">
      <w:tc>
        <w:tcPr>
          <w:tcW w:w="1843" w:type="dxa"/>
          <w:shd w:val="clear" w:color="auto" w:fill="auto"/>
        </w:tcPr>
        <w:p w14:paraId="3902F317" w14:textId="77777777" w:rsidR="00074E5C" w:rsidRPr="00276BDF" w:rsidRDefault="006400DB" w:rsidP="00916839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  <w:r w:rsidRPr="00276BDF">
            <w:rPr>
              <w:rFonts w:ascii="Arial" w:hAnsi="Arial" w:cs="Arial"/>
              <w:b/>
              <w:bCs/>
              <w:iCs/>
              <w:noProof/>
              <w:sz w:val="32"/>
              <w:szCs w:val="32"/>
              <w:u w:val="single"/>
            </w:rPr>
            <w:drawing>
              <wp:inline distT="0" distB="0" distL="0" distR="0" wp14:anchorId="7E947268" wp14:editId="1FF5EE87">
                <wp:extent cx="876300" cy="619125"/>
                <wp:effectExtent l="0" t="0" r="0" b="0"/>
                <wp:docPr id="2" name="Imagem 2" descr="s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41349DE9" w14:textId="77777777" w:rsidR="00074E5C" w:rsidRPr="00276BDF" w:rsidRDefault="00074E5C" w:rsidP="00916839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</w:p>
        <w:p w14:paraId="1A9AC458" w14:textId="77777777" w:rsidR="00074E5C" w:rsidRPr="003245E0" w:rsidRDefault="00074E5C" w:rsidP="00074E5C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  <w:r w:rsidRPr="003245E0">
            <w:rPr>
              <w:rFonts w:ascii="Arial" w:hAnsi="Arial" w:cs="Arial"/>
              <w:color w:val="222E72"/>
              <w:sz w:val="20"/>
              <w:szCs w:val="20"/>
            </w:rPr>
            <w:t xml:space="preserve">Av. Erasmo Braga, 115 – </w:t>
          </w:r>
          <w:r>
            <w:rPr>
              <w:rFonts w:ascii="Arial" w:hAnsi="Arial" w:cs="Arial"/>
              <w:color w:val="222E72"/>
              <w:sz w:val="20"/>
              <w:szCs w:val="20"/>
            </w:rPr>
            <w:t xml:space="preserve">3º andar – Sala 321 – Corredor </w:t>
          </w:r>
          <w:proofErr w:type="gramStart"/>
          <w:r>
            <w:rPr>
              <w:rFonts w:ascii="Arial" w:hAnsi="Arial" w:cs="Arial"/>
              <w:color w:val="222E72"/>
              <w:sz w:val="20"/>
              <w:szCs w:val="20"/>
            </w:rPr>
            <w:t xml:space="preserve">D </w:t>
          </w:r>
          <w:r w:rsidRPr="003245E0">
            <w:rPr>
              <w:rFonts w:ascii="Arial" w:hAnsi="Arial" w:cs="Arial"/>
              <w:color w:val="222E72"/>
              <w:sz w:val="20"/>
              <w:szCs w:val="20"/>
            </w:rPr>
            <w:t xml:space="preserve"> –-</w:t>
          </w:r>
          <w:proofErr w:type="gramEnd"/>
          <w:r w:rsidRPr="003245E0">
            <w:rPr>
              <w:rFonts w:ascii="Arial" w:hAnsi="Arial" w:cs="Arial"/>
              <w:color w:val="222E72"/>
              <w:sz w:val="20"/>
              <w:szCs w:val="20"/>
            </w:rPr>
            <w:t xml:space="preserve"> Lâmina I </w:t>
          </w:r>
        </w:p>
        <w:p w14:paraId="3E6B2F7F" w14:textId="77777777" w:rsidR="00074E5C" w:rsidRPr="004C6E2C" w:rsidRDefault="00074E5C" w:rsidP="00074E5C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  <w:r w:rsidRPr="003245E0">
            <w:rPr>
              <w:rFonts w:ascii="Arial" w:hAnsi="Arial" w:cs="Arial"/>
              <w:color w:val="222E72"/>
              <w:sz w:val="20"/>
              <w:szCs w:val="20"/>
            </w:rPr>
            <w:t>Centro – Rio de Janeiro/RJ – CEP 20010-010</w:t>
          </w:r>
          <w:r w:rsidRPr="003245E0">
            <w:rPr>
              <w:rFonts w:ascii="Arial" w:hAnsi="Arial" w:cs="Arial"/>
              <w:color w:val="222E72"/>
              <w:sz w:val="20"/>
              <w:szCs w:val="20"/>
            </w:rPr>
            <w:br/>
            <w:t>Tel.: + 55 21 3133-</w:t>
          </w:r>
          <w:r>
            <w:rPr>
              <w:rFonts w:ascii="Arial" w:hAnsi="Arial" w:cs="Arial"/>
              <w:color w:val="222E72"/>
              <w:sz w:val="20"/>
              <w:szCs w:val="20"/>
            </w:rPr>
            <w:t>2243</w:t>
          </w:r>
          <w:r w:rsidRPr="003245E0">
            <w:rPr>
              <w:rFonts w:ascii="Arial" w:hAnsi="Arial" w:cs="Arial"/>
              <w:color w:val="222E72"/>
              <w:sz w:val="20"/>
              <w:szCs w:val="20"/>
            </w:rPr>
            <w:t xml:space="preserve"> – E-mail: </w:t>
          </w:r>
          <w:r>
            <w:rPr>
              <w:rFonts w:ascii="Arial" w:hAnsi="Arial" w:cs="Arial"/>
              <w:color w:val="222E72"/>
              <w:sz w:val="20"/>
              <w:szCs w:val="20"/>
            </w:rPr>
            <w:t>cap03vciv</w:t>
          </w:r>
          <w:r w:rsidRPr="003245E0">
            <w:rPr>
              <w:rFonts w:ascii="Arial" w:hAnsi="Arial" w:cs="Arial"/>
              <w:color w:val="222E72"/>
              <w:sz w:val="20"/>
              <w:szCs w:val="20"/>
            </w:rPr>
            <w:t>@tjrj.jus.br</w:t>
          </w:r>
          <w:r>
            <w:rPr>
              <w:rFonts w:ascii="Arial" w:hAnsi="Arial" w:cs="Arial"/>
              <w:color w:val="222E72"/>
              <w:sz w:val="20"/>
              <w:szCs w:val="20"/>
            </w:rPr>
            <w:t xml:space="preserve"> – PROT. 3</w:t>
          </w:r>
        </w:p>
        <w:p w14:paraId="3109F893" w14:textId="77777777" w:rsidR="00074E5C" w:rsidRPr="00276BDF" w:rsidRDefault="00074E5C" w:rsidP="00916839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</w:p>
      </w:tc>
      <w:tc>
        <w:tcPr>
          <w:tcW w:w="1985" w:type="dxa"/>
          <w:shd w:val="clear" w:color="auto" w:fill="auto"/>
        </w:tcPr>
        <w:p w14:paraId="6691E648" w14:textId="77777777" w:rsidR="00074E5C" w:rsidRPr="00276BDF" w:rsidRDefault="006400DB" w:rsidP="00916839">
          <w:pPr>
            <w:jc w:val="center"/>
            <w:rPr>
              <w:rFonts w:ascii="Arial" w:hAnsi="Arial" w:cs="Arial"/>
              <w:color w:val="222E72"/>
              <w:sz w:val="20"/>
              <w:szCs w:val="20"/>
            </w:rPr>
          </w:pPr>
          <w:r w:rsidRPr="00276BDF">
            <w:rPr>
              <w:rFonts w:ascii="Arial" w:hAnsi="Arial" w:cs="Arial"/>
              <w:noProof/>
              <w:color w:val="222E72"/>
              <w:sz w:val="20"/>
              <w:szCs w:val="20"/>
            </w:rPr>
            <w:drawing>
              <wp:inline distT="0" distB="0" distL="0" distR="0" wp14:anchorId="38CC7681" wp14:editId="16EAF4F4">
                <wp:extent cx="952500" cy="590550"/>
                <wp:effectExtent l="0" t="0" r="0" b="0"/>
                <wp:docPr id="3" name="Imagem 3" descr="NBR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BR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4E5C" w:rsidRPr="00276BDF">
            <w:rPr>
              <w:rFonts w:ascii="Arial" w:hAnsi="Arial" w:cs="Arial"/>
              <w:color w:val="222E72"/>
              <w:sz w:val="20"/>
              <w:szCs w:val="20"/>
            </w:rPr>
            <w:br/>
          </w:r>
          <w:r w:rsidR="00074E5C" w:rsidRPr="00276BDF">
            <w:rPr>
              <w:rFonts w:ascii="Arial" w:hAnsi="Arial" w:cs="Arial"/>
              <w:b/>
              <w:color w:val="002060"/>
              <w:sz w:val="16"/>
              <w:szCs w:val="16"/>
            </w:rPr>
            <w:t>Válido até XX/XX/XXX</w:t>
          </w:r>
        </w:p>
      </w:tc>
    </w:tr>
  </w:tbl>
  <w:p w14:paraId="531F5E37" w14:textId="77777777" w:rsidR="004C6E2C" w:rsidRDefault="004C6E2C" w:rsidP="004C6E2C">
    <w:pPr>
      <w:rPr>
        <w:rFonts w:ascii="Arial" w:hAnsi="Arial" w:cs="Arial"/>
        <w:color w:val="222E7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A9BED" w14:textId="77777777" w:rsidR="00987403" w:rsidRDefault="00987403" w:rsidP="003A5902">
      <w:r>
        <w:separator/>
      </w:r>
    </w:p>
  </w:footnote>
  <w:footnote w:type="continuationSeparator" w:id="0">
    <w:p w14:paraId="687B322E" w14:textId="77777777" w:rsidR="00987403" w:rsidRDefault="00987403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1242"/>
      <w:gridCol w:w="6804"/>
      <w:gridCol w:w="426"/>
      <w:gridCol w:w="992"/>
      <w:gridCol w:w="142"/>
    </w:tblGrid>
    <w:tr w:rsidR="00F109B2" w14:paraId="1C31C47A" w14:textId="77777777" w:rsidTr="00F109B2">
      <w:tc>
        <w:tcPr>
          <w:tcW w:w="1418" w:type="dxa"/>
          <w:gridSpan w:val="2"/>
          <w:shd w:val="clear" w:color="auto" w:fill="auto"/>
        </w:tcPr>
        <w:p w14:paraId="28D9DA2A" w14:textId="77777777" w:rsidR="00F109B2" w:rsidRDefault="006400DB" w:rsidP="000A6888">
          <w:pPr>
            <w:ind w:left="176" w:hanging="142"/>
          </w:pPr>
          <w:r w:rsidRPr="005D10F0">
            <w:rPr>
              <w:rFonts w:ascii="Arial" w:hAnsi="Arial" w:cs="Arial"/>
              <w:b/>
              <w:noProof/>
              <w:color w:val="333333"/>
            </w:rPr>
            <w:drawing>
              <wp:inline distT="0" distB="0" distL="0" distR="0" wp14:anchorId="1E9D1C3A" wp14:editId="0C5097F8">
                <wp:extent cx="876300" cy="914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gridSpan w:val="2"/>
          <w:shd w:val="clear" w:color="auto" w:fill="auto"/>
        </w:tcPr>
        <w:p w14:paraId="489351ED" w14:textId="77777777" w:rsidR="00F109B2" w:rsidRPr="005D10F0" w:rsidRDefault="00F109B2" w:rsidP="000A6888">
          <w:pPr>
            <w:pStyle w:val="Cabealho"/>
            <w:rPr>
              <w:rFonts w:cs="Arial"/>
              <w:noProof/>
              <w:color w:val="1F497D"/>
            </w:rPr>
          </w:pPr>
        </w:p>
        <w:p w14:paraId="56BAD4AD" w14:textId="77777777" w:rsidR="00F109B2" w:rsidRPr="00771433" w:rsidRDefault="00F109B2" w:rsidP="000A6888">
          <w:pPr>
            <w:pStyle w:val="Cabealho"/>
            <w:rPr>
              <w:rFonts w:cs="Arial"/>
              <w:noProof/>
              <w:color w:val="1F497D"/>
              <w:szCs w:val="18"/>
            </w:rPr>
          </w:pPr>
        </w:p>
        <w:p w14:paraId="587DDA0C" w14:textId="77777777" w:rsidR="00F109B2" w:rsidRPr="001937A6" w:rsidRDefault="00F109B2" w:rsidP="000A6888">
          <w:pPr>
            <w:tabs>
              <w:tab w:val="center" w:pos="1405"/>
            </w:tabs>
            <w:ind w:hanging="108"/>
            <w:rPr>
              <w:rFonts w:ascii="Arial" w:hAnsi="Arial" w:cs="Arial"/>
              <w:noProof/>
              <w:color w:val="333333"/>
            </w:rPr>
          </w:pPr>
          <w:r>
            <w:rPr>
              <w:rFonts w:ascii="Arial" w:hAnsi="Arial" w:cs="Arial"/>
              <w:b/>
              <w:noProof/>
              <w:color w:val="222E72"/>
            </w:rPr>
            <w:t xml:space="preserve"> </w:t>
          </w:r>
          <w:r w:rsidRPr="001937A6">
            <w:rPr>
              <w:rFonts w:ascii="Arial" w:hAnsi="Arial" w:cs="Arial"/>
              <w:b/>
              <w:noProof/>
              <w:color w:val="222E72"/>
            </w:rPr>
            <w:t>Poder Judiciário do Estado do Rio de Janeiro</w:t>
          </w:r>
        </w:p>
        <w:p w14:paraId="6F22D918" w14:textId="77777777" w:rsidR="00F109B2" w:rsidRPr="00A527C0" w:rsidRDefault="00F109B2" w:rsidP="00F109B2">
          <w:pPr>
            <w:tabs>
              <w:tab w:val="center" w:pos="4252"/>
              <w:tab w:val="right" w:pos="8504"/>
            </w:tabs>
            <w:ind w:hanging="108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 xml:space="preserve"> </w:t>
          </w:r>
          <w:r w:rsidRPr="00A527C0">
            <w:rPr>
              <w:rFonts w:ascii="Arial" w:hAnsi="Arial" w:cs="Arial"/>
              <w:noProof/>
            </w:rPr>
            <w:t>Comarca da Capital</w:t>
          </w:r>
        </w:p>
        <w:p w14:paraId="26EF6CA6" w14:textId="77777777" w:rsidR="00F109B2" w:rsidRPr="00A527C0" w:rsidRDefault="00F109B2" w:rsidP="00F109B2">
          <w:pPr>
            <w:tabs>
              <w:tab w:val="center" w:pos="4252"/>
              <w:tab w:val="right" w:pos="8504"/>
            </w:tabs>
            <w:ind w:hanging="108"/>
            <w:rPr>
              <w:rFonts w:ascii="Arial" w:hAnsi="Arial" w:cs="Arial"/>
              <w:b/>
              <w:noProof/>
              <w:sz w:val="22"/>
              <w:szCs w:val="22"/>
              <w:vertAlign w:val="subscript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t xml:space="preserve">  3</w:t>
          </w:r>
          <w:r w:rsidRPr="00A527C0">
            <w:rPr>
              <w:rFonts w:ascii="Arial" w:hAnsi="Arial" w:cs="Arial"/>
              <w:b/>
              <w:noProof/>
              <w:sz w:val="22"/>
              <w:szCs w:val="22"/>
            </w:rPr>
            <w:t>ª Vara Cível</w:t>
          </w:r>
        </w:p>
        <w:p w14:paraId="4A27EAC1" w14:textId="77777777" w:rsidR="00F109B2" w:rsidRPr="004E211F" w:rsidRDefault="00F109B2" w:rsidP="000A6888">
          <w:pPr>
            <w:pStyle w:val="Cabealho"/>
            <w:rPr>
              <w:rFonts w:cs="Arial"/>
              <w:b/>
              <w:noProof/>
              <w:color w:val="333333"/>
              <w:sz w:val="22"/>
              <w:szCs w:val="22"/>
            </w:rPr>
          </w:pPr>
        </w:p>
      </w:tc>
      <w:tc>
        <w:tcPr>
          <w:tcW w:w="1134" w:type="dxa"/>
          <w:gridSpan w:val="2"/>
          <w:shd w:val="clear" w:color="auto" w:fill="auto"/>
        </w:tcPr>
        <w:p w14:paraId="7865CEC5" w14:textId="77777777" w:rsidR="00F109B2" w:rsidRPr="005D10F0" w:rsidRDefault="00F109B2" w:rsidP="000A6888">
          <w:pPr>
            <w:ind w:left="-108"/>
            <w:rPr>
              <w:rFonts w:ascii="Arial" w:hAnsi="Arial" w:cs="Arial"/>
              <w:b/>
              <w:sz w:val="20"/>
              <w:u w:val="single"/>
            </w:rPr>
          </w:pPr>
        </w:p>
        <w:p w14:paraId="74BA418A" w14:textId="77777777" w:rsidR="00F109B2" w:rsidRPr="005D10F0" w:rsidRDefault="00F109B2" w:rsidP="000A6888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28715394" w14:textId="77777777" w:rsidR="00F109B2" w:rsidRPr="005D10F0" w:rsidRDefault="00F109B2" w:rsidP="000A6888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1EA025C4" w14:textId="77777777" w:rsidR="00F109B2" w:rsidRPr="005D10F0" w:rsidRDefault="00F109B2" w:rsidP="000A6888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14:paraId="00D5913F" w14:textId="77777777" w:rsidR="00F109B2" w:rsidRPr="005D10F0" w:rsidRDefault="00F109B2" w:rsidP="000A6888">
          <w:pPr>
            <w:rPr>
              <w:rFonts w:ascii="Arial" w:hAnsi="Arial" w:cs="Arial"/>
              <w:sz w:val="20"/>
              <w:u w:val="single"/>
            </w:rPr>
          </w:pPr>
        </w:p>
      </w:tc>
    </w:tr>
    <w:tr w:rsidR="00F109B2" w:rsidRPr="005D10F0" w14:paraId="04D153BB" w14:textId="77777777" w:rsidTr="00F109B2">
      <w:trPr>
        <w:gridBefore w:val="1"/>
        <w:gridAfter w:val="1"/>
        <w:wBefore w:w="176" w:type="dxa"/>
        <w:wAfter w:w="142" w:type="dxa"/>
      </w:trPr>
      <w:tc>
        <w:tcPr>
          <w:tcW w:w="8046" w:type="dxa"/>
          <w:gridSpan w:val="2"/>
          <w:shd w:val="clear" w:color="auto" w:fill="auto"/>
        </w:tcPr>
        <w:p w14:paraId="3C4B44B4" w14:textId="77777777" w:rsidR="00F109B2" w:rsidRPr="005D10F0" w:rsidRDefault="00F109B2" w:rsidP="000A6888">
          <w:pPr>
            <w:tabs>
              <w:tab w:val="left" w:pos="1701"/>
            </w:tabs>
            <w:jc w:val="both"/>
            <w:rPr>
              <w:rFonts w:ascii="Arial" w:hAnsi="Arial" w:cs="Arial"/>
              <w:bCs/>
              <w:iCs/>
            </w:rPr>
          </w:pPr>
          <w:r>
            <w:rPr>
              <w:rFonts w:ascii="Arial" w:hAnsi="Arial" w:cs="Arial"/>
              <w:b/>
              <w:bCs/>
              <w:iCs/>
            </w:rPr>
            <w:t>Processo nº 2014-XXXXX</w:t>
          </w:r>
        </w:p>
      </w:tc>
      <w:tc>
        <w:tcPr>
          <w:tcW w:w="1418" w:type="dxa"/>
          <w:gridSpan w:val="2"/>
          <w:shd w:val="clear" w:color="auto" w:fill="auto"/>
        </w:tcPr>
        <w:p w14:paraId="2E977E34" w14:textId="77777777" w:rsidR="00F109B2" w:rsidRPr="008A1729" w:rsidRDefault="00F109B2" w:rsidP="000A6888">
          <w:pPr>
            <w:tabs>
              <w:tab w:val="center" w:pos="4252"/>
              <w:tab w:val="right" w:pos="8504"/>
            </w:tabs>
            <w:ind w:hanging="108"/>
            <w:jc w:val="right"/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t>FLS.</w: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begin"/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instrText>PAGE   \* MERGEFORMAT</w:instrTex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separate"/>
          </w:r>
          <w:r w:rsidR="006400DB">
            <w:rPr>
              <w:rFonts w:ascii="Arial" w:hAnsi="Arial" w:cs="Arial"/>
              <w:b/>
              <w:bCs/>
              <w:iCs/>
              <w:noProof/>
              <w:sz w:val="28"/>
              <w:szCs w:val="28"/>
              <w:u w:val="single"/>
            </w:rPr>
            <w:t>1</w:t>
          </w:r>
          <w:r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  <w:fldChar w:fldCharType="end"/>
          </w:r>
        </w:p>
      </w:tc>
    </w:tr>
    <w:tr w:rsidR="00F109B2" w:rsidRPr="005D10F0" w14:paraId="51433B27" w14:textId="77777777" w:rsidTr="00F109B2">
      <w:trPr>
        <w:gridBefore w:val="1"/>
        <w:gridAfter w:val="1"/>
        <w:wBefore w:w="176" w:type="dxa"/>
        <w:wAfter w:w="142" w:type="dxa"/>
      </w:trPr>
      <w:tc>
        <w:tcPr>
          <w:tcW w:w="8046" w:type="dxa"/>
          <w:gridSpan w:val="2"/>
          <w:shd w:val="clear" w:color="auto" w:fill="auto"/>
        </w:tcPr>
        <w:p w14:paraId="6D85E14E" w14:textId="77777777" w:rsidR="00F109B2" w:rsidRDefault="00F109B2" w:rsidP="000A6888">
          <w:pPr>
            <w:tabs>
              <w:tab w:val="left" w:pos="1701"/>
            </w:tabs>
            <w:jc w:val="both"/>
            <w:rPr>
              <w:rFonts w:ascii="Arial" w:hAnsi="Arial" w:cs="Arial"/>
              <w:b/>
              <w:bCs/>
              <w:iCs/>
            </w:rPr>
          </w:pPr>
        </w:p>
      </w:tc>
      <w:tc>
        <w:tcPr>
          <w:tcW w:w="1418" w:type="dxa"/>
          <w:gridSpan w:val="2"/>
          <w:shd w:val="clear" w:color="auto" w:fill="auto"/>
        </w:tcPr>
        <w:p w14:paraId="44216C44" w14:textId="77777777" w:rsidR="00F109B2" w:rsidRDefault="00F109B2" w:rsidP="000A6888">
          <w:pPr>
            <w:tabs>
              <w:tab w:val="center" w:pos="4252"/>
              <w:tab w:val="right" w:pos="8504"/>
            </w:tabs>
            <w:ind w:hanging="108"/>
            <w:jc w:val="right"/>
            <w:rPr>
              <w:rFonts w:ascii="Arial" w:hAnsi="Arial" w:cs="Arial"/>
              <w:b/>
              <w:bCs/>
              <w:iCs/>
              <w:sz w:val="28"/>
              <w:szCs w:val="28"/>
              <w:u w:val="single"/>
            </w:rPr>
          </w:pPr>
        </w:p>
      </w:tc>
    </w:tr>
  </w:tbl>
  <w:p w14:paraId="1B4127D4" w14:textId="77777777" w:rsidR="004C6E2C" w:rsidRPr="00D16C51" w:rsidRDefault="004C6E2C" w:rsidP="006400DB">
    <w:pPr>
      <w:pStyle w:val="Cabealho"/>
      <w:spacing w:before="240"/>
      <w:jc w:val="center"/>
      <w:rPr>
        <w:rFonts w:cs="Arial"/>
        <w:b/>
        <w:noProof/>
        <w:color w:val="222E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00B37"/>
    <w:rsid w:val="000103A3"/>
    <w:rsid w:val="00074E5C"/>
    <w:rsid w:val="000A6888"/>
    <w:rsid w:val="000B0C61"/>
    <w:rsid w:val="00107666"/>
    <w:rsid w:val="0011379E"/>
    <w:rsid w:val="00125AEC"/>
    <w:rsid w:val="001B5A41"/>
    <w:rsid w:val="00216115"/>
    <w:rsid w:val="0024480D"/>
    <w:rsid w:val="00273441"/>
    <w:rsid w:val="002A6945"/>
    <w:rsid w:val="002D0128"/>
    <w:rsid w:val="002D2FFA"/>
    <w:rsid w:val="00307B23"/>
    <w:rsid w:val="003245E0"/>
    <w:rsid w:val="00333853"/>
    <w:rsid w:val="003431C6"/>
    <w:rsid w:val="0038404B"/>
    <w:rsid w:val="003A5902"/>
    <w:rsid w:val="003C3F1B"/>
    <w:rsid w:val="003D350B"/>
    <w:rsid w:val="00400392"/>
    <w:rsid w:val="00401B70"/>
    <w:rsid w:val="00417DEC"/>
    <w:rsid w:val="00436E87"/>
    <w:rsid w:val="00467BA7"/>
    <w:rsid w:val="004C6E2C"/>
    <w:rsid w:val="004D6BE6"/>
    <w:rsid w:val="0057656E"/>
    <w:rsid w:val="00576900"/>
    <w:rsid w:val="005E5210"/>
    <w:rsid w:val="006352EC"/>
    <w:rsid w:val="006400DB"/>
    <w:rsid w:val="00647C1D"/>
    <w:rsid w:val="006507DE"/>
    <w:rsid w:val="00681E53"/>
    <w:rsid w:val="0071625D"/>
    <w:rsid w:val="00724586"/>
    <w:rsid w:val="007341A8"/>
    <w:rsid w:val="007B6473"/>
    <w:rsid w:val="007B7596"/>
    <w:rsid w:val="008332BE"/>
    <w:rsid w:val="00885E4B"/>
    <w:rsid w:val="008B3CD6"/>
    <w:rsid w:val="00916839"/>
    <w:rsid w:val="009377DB"/>
    <w:rsid w:val="00987403"/>
    <w:rsid w:val="009878C5"/>
    <w:rsid w:val="009B3ED1"/>
    <w:rsid w:val="009D6CFE"/>
    <w:rsid w:val="00A0617D"/>
    <w:rsid w:val="00A36D8E"/>
    <w:rsid w:val="00A51B7F"/>
    <w:rsid w:val="00A527C0"/>
    <w:rsid w:val="00A576FD"/>
    <w:rsid w:val="00AF66D2"/>
    <w:rsid w:val="00B32FA0"/>
    <w:rsid w:val="00B536ED"/>
    <w:rsid w:val="00BB494C"/>
    <w:rsid w:val="00BC2A12"/>
    <w:rsid w:val="00C3048F"/>
    <w:rsid w:val="00C36577"/>
    <w:rsid w:val="00C64819"/>
    <w:rsid w:val="00CA2AA9"/>
    <w:rsid w:val="00CB6587"/>
    <w:rsid w:val="00CC006E"/>
    <w:rsid w:val="00CE219A"/>
    <w:rsid w:val="00D16C51"/>
    <w:rsid w:val="00D2588E"/>
    <w:rsid w:val="00D35AEC"/>
    <w:rsid w:val="00D73573"/>
    <w:rsid w:val="00DC1C6A"/>
    <w:rsid w:val="00DE0F58"/>
    <w:rsid w:val="00DE4076"/>
    <w:rsid w:val="00E7433F"/>
    <w:rsid w:val="00E77D0E"/>
    <w:rsid w:val="00EA237C"/>
    <w:rsid w:val="00ED1530"/>
    <w:rsid w:val="00ED48A1"/>
    <w:rsid w:val="00F109B2"/>
    <w:rsid w:val="00F1377D"/>
    <w:rsid w:val="00F426B1"/>
    <w:rsid w:val="00F46A62"/>
    <w:rsid w:val="00F715B1"/>
    <w:rsid w:val="00F8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DDD4ADC"/>
  <w15:chartTrackingRefBased/>
  <w15:docId w15:val="{67535B5F-4384-4E11-9120-EB7EAEAC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2</cp:revision>
  <cp:lastPrinted>2014-04-03T21:51:00Z</cp:lastPrinted>
  <dcterms:created xsi:type="dcterms:W3CDTF">2016-12-09T15:48:00Z</dcterms:created>
  <dcterms:modified xsi:type="dcterms:W3CDTF">2016-12-09T15:48:00Z</dcterms:modified>
</cp:coreProperties>
</file>