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17D38" w:rsidR="000C192B" w:rsidP="000C192B" w:rsidRDefault="000C192B" w14:paraId="21C81B8B" w14:textId="77777777">
      <w:pPr>
        <w:tabs>
          <w:tab w:val="left" w:pos="1701"/>
        </w:tabs>
        <w:spacing w:line="276" w:lineRule="auto"/>
        <w:jc w:val="center"/>
        <w:rPr>
          <w:rFonts w:ascii="Fonte Ecológica Spranq" w:hAnsi="Fonte Ecológica Spranq" w:cs="Arial"/>
          <w:b/>
          <w:bCs/>
          <w:iCs/>
        </w:rPr>
      </w:pPr>
      <w:r w:rsidRPr="00E17D38">
        <w:rPr>
          <w:rFonts w:ascii="Fonte Ecológica Spranq" w:hAnsi="Fonte Ecológica Spranq" w:cs="Arial"/>
          <w:b/>
          <w:bCs/>
          <w:iCs/>
          <w:szCs w:val="22"/>
          <w:lang w:eastAsia="en-US"/>
        </w:rPr>
        <w:t>COMUNICAÇÃO nº XX/XXXX</w:t>
      </w:r>
    </w:p>
    <w:p w:rsidRPr="00E17D38" w:rsidR="000C192B" w:rsidP="000C192B" w:rsidRDefault="000C192B" w14:paraId="14D57120" w14:textId="77777777">
      <w:pPr>
        <w:tabs>
          <w:tab w:val="left" w:pos="3544"/>
        </w:tabs>
        <w:spacing w:before="240"/>
        <w:ind w:left="3686"/>
        <w:jc w:val="both"/>
        <w:rPr>
          <w:rFonts w:ascii="Fonte Ecológica Spranq" w:hAnsi="Fonte Ecológica Spranq" w:cs="Arial"/>
          <w:bCs/>
          <w:iCs/>
          <w:sz w:val="22"/>
          <w:szCs w:val="22"/>
        </w:rPr>
      </w:pPr>
      <w:r w:rsidRPr="00E17D38">
        <w:rPr>
          <w:rFonts w:ascii="Fonte Ecológica Spranq" w:hAnsi="Fonte Ecológica Spranq" w:cs="Arial"/>
          <w:bCs/>
          <w:iCs/>
          <w:sz w:val="22"/>
          <w:szCs w:val="22"/>
        </w:rPr>
        <w:t>Comunica a data e o local do XXIII Congresso Brasileiro dos Magistrados da Infância e da Juventude pela</w:t>
      </w:r>
      <w:bookmarkStart w:name="_GoBack" w:id="0"/>
      <w:bookmarkEnd w:id="0"/>
      <w:r w:rsidRPr="00E17D38">
        <w:rPr>
          <w:rFonts w:ascii="Fonte Ecológica Spranq" w:hAnsi="Fonte Ecológica Spranq" w:cs="Arial"/>
          <w:bCs/>
          <w:iCs/>
          <w:sz w:val="22"/>
          <w:szCs w:val="22"/>
        </w:rPr>
        <w:t xml:space="preserve"> ABRAMINJ.</w:t>
      </w:r>
    </w:p>
    <w:p w:rsidRPr="00E17D38" w:rsidR="000C192B" w:rsidP="000C192B" w:rsidRDefault="000C192B" w14:paraId="5B6192FE" w14:textId="039FBA60">
      <w:pPr>
        <w:tabs>
          <w:tab w:val="left" w:pos="1701"/>
        </w:tabs>
        <w:spacing w:before="240"/>
        <w:jc w:val="both"/>
        <w:rPr>
          <w:rFonts w:ascii="Fonte Ecológica Spranq" w:hAnsi="Fonte Ecológica Spranq" w:cs="Arial"/>
          <w:lang w:eastAsia="en-US"/>
        </w:rPr>
      </w:pPr>
      <w:r w:rsidRPr="00E17D38">
        <w:rPr>
          <w:rFonts w:ascii="Fonte Ecológica Spranq" w:hAnsi="Fonte Ecológica Spranq" w:cs="Arial"/>
          <w:lang w:eastAsia="en-US"/>
        </w:rPr>
        <w:t xml:space="preserve">XXIII Congresso Brasileiro dos Magistrados da Infância e da Juventude pela ABRAMINJ. </w:t>
      </w:r>
    </w:p>
    <w:p w:rsidRPr="00E17D38" w:rsidR="000C192B" w:rsidP="000C192B" w:rsidRDefault="000C192B" w14:paraId="49510738" w14:textId="77777777">
      <w:pPr>
        <w:tabs>
          <w:tab w:val="left" w:pos="1701"/>
        </w:tabs>
        <w:spacing w:before="240"/>
        <w:jc w:val="both"/>
        <w:rPr>
          <w:rFonts w:ascii="Fonte Ecológica Spranq" w:hAnsi="Fonte Ecológica Spranq" w:cs="Arial"/>
          <w:lang w:eastAsia="en-US"/>
        </w:rPr>
      </w:pPr>
      <w:r w:rsidRPr="00E17D38">
        <w:rPr>
          <w:rFonts w:ascii="Fonte Ecológica Spranq" w:hAnsi="Fonte Ecológica Spranq" w:cs="Arial"/>
          <w:lang w:eastAsia="en-US"/>
        </w:rPr>
        <w:t xml:space="preserve">Período: 20 a 21 de janeiro de 2012. </w:t>
      </w:r>
    </w:p>
    <w:p w:rsidRPr="00E17D38" w:rsidR="000C192B" w:rsidP="000C192B" w:rsidRDefault="000C192B" w14:paraId="448ECD3B" w14:textId="77777777">
      <w:pPr>
        <w:tabs>
          <w:tab w:val="left" w:pos="1701"/>
        </w:tabs>
        <w:spacing w:before="120"/>
        <w:jc w:val="both"/>
        <w:rPr>
          <w:rFonts w:ascii="Fonte Ecológica Spranq" w:hAnsi="Fonte Ecológica Spranq" w:cs="Arial"/>
          <w:lang w:eastAsia="en-US"/>
        </w:rPr>
      </w:pPr>
      <w:r w:rsidRPr="00E17D38">
        <w:rPr>
          <w:rFonts w:ascii="Fonte Ecológica Spranq" w:hAnsi="Fonte Ecológica Spranq" w:cs="Arial"/>
          <w:lang w:eastAsia="en-US"/>
        </w:rPr>
        <w:t xml:space="preserve">Local: </w:t>
      </w:r>
      <w:proofErr w:type="spellStart"/>
      <w:r w:rsidRPr="00E17D38">
        <w:rPr>
          <w:rFonts w:ascii="Fonte Ecológica Spranq" w:hAnsi="Fonte Ecológica Spranq" w:cs="Arial"/>
          <w:lang w:eastAsia="en-US"/>
        </w:rPr>
        <w:t>Naoum</w:t>
      </w:r>
      <w:proofErr w:type="spellEnd"/>
      <w:r w:rsidRPr="00E17D38">
        <w:rPr>
          <w:rFonts w:ascii="Fonte Ecológica Spranq" w:hAnsi="Fonte Ecológica Spranq" w:cs="Arial"/>
          <w:lang w:eastAsia="en-US"/>
        </w:rPr>
        <w:t xml:space="preserve"> Plaza Hotel - Brasília/DF.</w:t>
      </w:r>
    </w:p>
    <w:p w:rsidRPr="00E17D38" w:rsidR="000C192B" w:rsidP="000C192B" w:rsidRDefault="000C192B" w14:paraId="35641AC3" w14:textId="77777777">
      <w:pPr>
        <w:tabs>
          <w:tab w:val="left" w:pos="1701"/>
        </w:tabs>
        <w:spacing w:before="240"/>
        <w:jc w:val="both"/>
        <w:rPr>
          <w:rFonts w:ascii="Fonte Ecológica Spranq" w:hAnsi="Fonte Ecológica Spranq" w:cs="Arial"/>
          <w:lang w:eastAsia="en-US"/>
        </w:rPr>
      </w:pPr>
    </w:p>
    <w:p w:rsidRPr="00E17D38" w:rsidR="003431C6" w:rsidP="000C192B" w:rsidRDefault="000C192B" w14:paraId="5C638BDF" w14:textId="77777777">
      <w:pPr>
        <w:jc w:val="center"/>
        <w:rPr>
          <w:rFonts w:ascii="Fonte Ecológica Spranq" w:hAnsi="Fonte Ecológica Spranq"/>
        </w:rPr>
      </w:pPr>
      <w:r w:rsidRPr="00E17D38">
        <w:rPr>
          <w:rFonts w:ascii="Fonte Ecológica Spranq" w:hAnsi="Fonte Ecológica Spranq" w:cs="Arial"/>
        </w:rPr>
        <w:t>Rio de Janeiro, 09 de janeiro de 2012.</w:t>
      </w:r>
    </w:p>
    <w:sectPr w:rsidRPr="00E17D38" w:rsidR="003431C6" w:rsidSect="008B3CD6">
      <w:headerReference w:type="default" r:id="rId8"/>
      <w:pgSz w:w="11906" w:h="16838" w:orient="portrait" w:code="9"/>
      <w:pgMar w:top="2835" w:right="851" w:bottom="1418" w:left="1701" w:header="851" w:footer="709" w:gutter="0"/>
      <w:cols w:space="708"/>
      <w:docGrid w:linePitch="360"/>
      <w:footerReference w:type="default" r:id="R3c95affa98ac4c1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8F" w:rsidP="003A5902" w:rsidRDefault="0053238F" w14:paraId="098F8A91" w14:textId="77777777">
      <w:r>
        <w:separator/>
      </w:r>
    </w:p>
  </w:endnote>
  <w:endnote w:type="continuationSeparator" w:id="0">
    <w:p w:rsidR="0053238F" w:rsidP="003A5902" w:rsidRDefault="0053238F" w14:paraId="01982FB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ook w:val="04A0" w:firstRow="1" w:lastRow="0" w:firstColumn="1" w:lastColumn="0" w:noHBand="0" w:noVBand="1"/>
    </w:tblPr>
    <w:tblGrid>
      <w:gridCol w:w="3118"/>
      <w:gridCol w:w="3118"/>
      <w:gridCol w:w="3118"/>
    </w:tblGrid>
    <w:tr w:rsidR="7F3CFD09" w:rsidTr="7F3CFD09" w14:paraId="7EFB800E">
      <w:tc>
        <w:tcPr>
          <w:tcW w:w="3118" w:type="dxa"/>
          <w:tcMar/>
        </w:tcPr>
        <w:p w:rsidR="7F3CFD09" w:rsidP="7F3CFD09" w:rsidRDefault="7F3CFD09" w14:paraId="02199806" w14:textId="2C59FBA7">
          <w:pPr>
            <w:pStyle w:val="Cabealho"/>
            <w:bidi w:val="0"/>
            <w:ind w:left="-115"/>
            <w:jc w:val="left"/>
          </w:pPr>
        </w:p>
      </w:tc>
      <w:tc>
        <w:tcPr>
          <w:tcW w:w="3118" w:type="dxa"/>
          <w:tcMar/>
        </w:tcPr>
        <w:p w:rsidR="7F3CFD09" w:rsidP="7F3CFD09" w:rsidRDefault="7F3CFD09" w14:paraId="127E86C1" w14:textId="6C2E6273">
          <w:pPr>
            <w:pStyle w:val="Cabealho"/>
            <w:bidi w:val="0"/>
            <w:jc w:val="center"/>
          </w:pPr>
        </w:p>
      </w:tc>
      <w:tc>
        <w:tcPr>
          <w:tcW w:w="3118" w:type="dxa"/>
          <w:tcMar/>
        </w:tcPr>
        <w:p w:rsidR="7F3CFD09" w:rsidP="7F3CFD09" w:rsidRDefault="7F3CFD09" w14:paraId="2B7E8BF1" w14:textId="35486231">
          <w:pPr>
            <w:pStyle w:val="Cabealho"/>
            <w:bidi w:val="0"/>
            <w:ind w:right="-115"/>
            <w:jc w:val="right"/>
          </w:pPr>
        </w:p>
      </w:tc>
    </w:tr>
  </w:tbl>
  <w:p w:rsidR="7F3CFD09" w:rsidP="7F3CFD09" w:rsidRDefault="7F3CFD09" w14:paraId="0FE78E7F" w14:textId="298FE3CA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8F" w:rsidP="003A5902" w:rsidRDefault="0053238F" w14:paraId="3CF85BF4" w14:textId="77777777">
      <w:r>
        <w:separator/>
      </w:r>
    </w:p>
  </w:footnote>
  <w:footnote w:type="continuationSeparator" w:id="0">
    <w:p w:rsidR="0053238F" w:rsidP="003A5902" w:rsidRDefault="0053238F" w14:paraId="70847AC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B0C61" w:rsidP="003A5902" w:rsidRDefault="00EB14E5" w14:paraId="03619219" w14:textId="77777777">
    <w:pPr>
      <w:pStyle w:val="Cabealho"/>
      <w:jc w:val="center"/>
    </w:pPr>
    <w:r>
      <w:rPr>
        <w:noProof/>
      </w:rPr>
      <w:drawing>
        <wp:inline distT="0" distB="0" distL="0" distR="0" wp14:anchorId="0B39D0A1" wp14:editId="44056F94">
          <wp:extent cx="714375" cy="723900"/>
          <wp:effectExtent l="0" t="0" r="0" b="0"/>
          <wp:docPr id="1" name="Imagem 1" descr="PJERJ_AZU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JERJ_AZU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AE2FED" w:rsidR="00D2588E" w:rsidP="00173395" w:rsidRDefault="000B0C61" w14:paraId="512E8DA4" w14:textId="77777777">
    <w:pPr>
      <w:pStyle w:val="Cabealho"/>
      <w:spacing w:after="568"/>
      <w:jc w:val="center"/>
      <w:rPr>
        <w:rFonts w:ascii="Fonte Ecológica Spranq" w:hAnsi="Fonte Ecológica Spranq" w:cs="Arial"/>
        <w:b/>
        <w:noProof/>
        <w:color w:val="222E72"/>
      </w:rPr>
    </w:pPr>
    <w:r w:rsidRPr="00AE2FED">
      <w:rPr>
        <w:rFonts w:ascii="Fonte Ecológica Spranq" w:hAnsi="Fonte Ecológica Spranq" w:cs="Arial"/>
        <w:b/>
        <w:noProof/>
        <w:color w:val="222E72"/>
      </w:rPr>
      <w:t>Poder Judiciário do Estado do Rio de Janeiro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16E09"/>
    <w:multiLevelType w:val="hybridMultilevel"/>
    <w:tmpl w:val="4BBA9192"/>
    <w:lvl w:ilvl="0" w:tplc="53042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EC"/>
    <w:rsid w:val="00000B37"/>
    <w:rsid w:val="000103A3"/>
    <w:rsid w:val="000B0C61"/>
    <w:rsid w:val="000C192B"/>
    <w:rsid w:val="00107666"/>
    <w:rsid w:val="0011379E"/>
    <w:rsid w:val="00125AEC"/>
    <w:rsid w:val="00135642"/>
    <w:rsid w:val="00173395"/>
    <w:rsid w:val="00216115"/>
    <w:rsid w:val="002A6945"/>
    <w:rsid w:val="002D59BD"/>
    <w:rsid w:val="003040CA"/>
    <w:rsid w:val="00341DED"/>
    <w:rsid w:val="003431C6"/>
    <w:rsid w:val="0038404B"/>
    <w:rsid w:val="003A5902"/>
    <w:rsid w:val="003C3F1B"/>
    <w:rsid w:val="003D350B"/>
    <w:rsid w:val="00400392"/>
    <w:rsid w:val="00401B70"/>
    <w:rsid w:val="00417DEC"/>
    <w:rsid w:val="00467BA7"/>
    <w:rsid w:val="0047621E"/>
    <w:rsid w:val="004E3037"/>
    <w:rsid w:val="0053238F"/>
    <w:rsid w:val="00554F5E"/>
    <w:rsid w:val="005E5210"/>
    <w:rsid w:val="006352EC"/>
    <w:rsid w:val="00647C1D"/>
    <w:rsid w:val="006507DE"/>
    <w:rsid w:val="00747A4E"/>
    <w:rsid w:val="007B6473"/>
    <w:rsid w:val="007B7596"/>
    <w:rsid w:val="008B3CD6"/>
    <w:rsid w:val="009202CA"/>
    <w:rsid w:val="009D6CFE"/>
    <w:rsid w:val="00A0617D"/>
    <w:rsid w:val="00A51B7F"/>
    <w:rsid w:val="00A97C0D"/>
    <w:rsid w:val="00AE2FED"/>
    <w:rsid w:val="00B110E2"/>
    <w:rsid w:val="00B3144D"/>
    <w:rsid w:val="00B32FA0"/>
    <w:rsid w:val="00B536ED"/>
    <w:rsid w:val="00B9247D"/>
    <w:rsid w:val="00BB494C"/>
    <w:rsid w:val="00CB6587"/>
    <w:rsid w:val="00CC006E"/>
    <w:rsid w:val="00CD01B7"/>
    <w:rsid w:val="00CE219A"/>
    <w:rsid w:val="00D108E8"/>
    <w:rsid w:val="00D16C51"/>
    <w:rsid w:val="00D21571"/>
    <w:rsid w:val="00D2588E"/>
    <w:rsid w:val="00D35AEC"/>
    <w:rsid w:val="00D73573"/>
    <w:rsid w:val="00DC1C6A"/>
    <w:rsid w:val="00E17D38"/>
    <w:rsid w:val="00E42805"/>
    <w:rsid w:val="00EB14E5"/>
    <w:rsid w:val="00ED1530"/>
    <w:rsid w:val="00ED48A1"/>
    <w:rsid w:val="00F1377D"/>
    <w:rsid w:val="00F426B1"/>
    <w:rsid w:val="00F83A13"/>
    <w:rsid w:val="7F3CF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5C881DC"/>
  <w15:chartTrackingRefBased/>
  <w15:docId w15:val="{E1CE6B54-E28B-440D-9C76-31C794A0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31C6"/>
    <w:pPr>
      <w:keepNext/>
      <w:ind w:left="72"/>
      <w:outlineLvl w:val="0"/>
    </w:pPr>
    <w:rPr>
      <w:rFonts w:ascii="Arial" w:hAnsi="Arial" w:cs="Arial"/>
      <w:b/>
      <w:bCs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A51B7F"/>
    <w:rPr>
      <w:rFonts w:ascii="Tahoma" w:hAnsi="Tahoma" w:cs="Tahoma"/>
      <w:sz w:val="16"/>
      <w:szCs w:val="16"/>
    </w:rPr>
  </w:style>
  <w:style w:type="character" w:styleId="Hyperlink">
    <w:name w:val="Hyperlink"/>
    <w:rsid w:val="006352EC"/>
    <w:rPr>
      <w:color w:val="0000FF"/>
      <w:u w:val="single"/>
    </w:rPr>
  </w:style>
  <w:style w:type="character" w:styleId="Ttulo1Char" w:customStyle="1">
    <w:name w:val="Título 1 Char"/>
    <w:link w:val="Ttulo1"/>
    <w:locked/>
    <w:rsid w:val="003431C6"/>
    <w:rPr>
      <w:rFonts w:ascii="Arial" w:hAnsi="Arial" w:cs="Arial"/>
      <w:b/>
      <w:bCs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3431C6"/>
    <w:pPr>
      <w:tabs>
        <w:tab w:val="center" w:pos="4419"/>
        <w:tab w:val="right" w:pos="8838"/>
      </w:tabs>
    </w:pPr>
    <w:rPr>
      <w:rFonts w:ascii="Arial" w:hAnsi="Arial"/>
    </w:rPr>
  </w:style>
  <w:style w:type="character" w:styleId="CabealhoChar" w:customStyle="1">
    <w:name w:val="Cabeçalho Char"/>
    <w:link w:val="Cabealho"/>
    <w:locked/>
    <w:rsid w:val="003431C6"/>
    <w:rPr>
      <w:rFonts w:ascii="Arial" w:hAnsi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3431C6"/>
    <w:pPr>
      <w:ind w:right="-335" w:firstLine="3686"/>
      <w:jc w:val="both"/>
    </w:pPr>
    <w:rPr>
      <w:rFonts w:ascii="Footlight MT Light" w:hAnsi="Footlight MT Light"/>
      <w:sz w:val="28"/>
      <w:szCs w:val="20"/>
    </w:rPr>
  </w:style>
  <w:style w:type="character" w:styleId="RecuodecorpodetextoChar" w:customStyle="1">
    <w:name w:val="Recuo de corpo de texto Char"/>
    <w:link w:val="Recuodecorpodetexto"/>
    <w:semiHidden/>
    <w:locked/>
    <w:rsid w:val="003431C6"/>
    <w:rPr>
      <w:rFonts w:ascii="Footlight MT Light" w:hAnsi="Footlight MT Light"/>
      <w:sz w:val="28"/>
      <w:lang w:val="pt-BR" w:eastAsia="pt-BR" w:bidi="ar-SA"/>
    </w:rPr>
  </w:style>
  <w:style w:type="paragraph" w:styleId="Recuodecorpodetexto3">
    <w:name w:val="Body Text Indent 3"/>
    <w:basedOn w:val="Normal"/>
    <w:link w:val="Recuodecorpodetexto3Char"/>
    <w:rsid w:val="003431C6"/>
    <w:pPr>
      <w:spacing w:after="120"/>
      <w:ind w:left="283"/>
    </w:pPr>
    <w:rPr>
      <w:rFonts w:ascii="Arial" w:hAnsi="Arial"/>
      <w:sz w:val="16"/>
      <w:szCs w:val="16"/>
    </w:rPr>
  </w:style>
  <w:style w:type="character" w:styleId="Recuodecorpodetexto3Char" w:customStyle="1">
    <w:name w:val="Recuo de corpo de texto 3 Char"/>
    <w:link w:val="Recuodecorpodetexto3"/>
    <w:semiHidden/>
    <w:locked/>
    <w:rsid w:val="003431C6"/>
    <w:rPr>
      <w:rFonts w:ascii="Arial" w:hAnsi="Arial"/>
      <w:sz w:val="16"/>
      <w:szCs w:val="16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3A5902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uiPriority w:val="99"/>
    <w:rsid w:val="003A5902"/>
    <w:rPr>
      <w:sz w:val="24"/>
      <w:szCs w:val="24"/>
    </w:rPr>
  </w:style>
  <w:style w:type="table" w:styleId="Tabelacomgrade">
    <w:name w:val="Table Grid"/>
    <w:basedOn w:val="Tabelanormal"/>
    <w:rsid w:val="006507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/word/footer.xml" Id="R3c95affa98ac4c1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F408-62B4-467A-AD90-D6631F1C334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DGTEC-DEPRO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Pjerj</dc:creator>
  <keywords/>
  <lastModifiedBy>Homero Octavio Guimarães Neto</lastModifiedBy>
  <revision>3</revision>
  <lastPrinted>2014-04-03T21:48:00.0000000Z</lastPrinted>
  <dcterms:created xsi:type="dcterms:W3CDTF">2017-04-19T16:01:00.0000000Z</dcterms:created>
  <dcterms:modified xsi:type="dcterms:W3CDTF">2017-04-19T16:05:00.4320154Z</dcterms:modified>
</coreProperties>
</file>